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97" w:rsidRDefault="00CE1597" w:rsidP="00CE1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CE1597" w:rsidRDefault="00CE1597" w:rsidP="00CE1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ОРЛОВСКАЯ ОБЛАСТЬ</w:t>
      </w:r>
    </w:p>
    <w:p w:rsidR="00CE1597" w:rsidRDefault="00CE1597" w:rsidP="00CE1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ПОКРОВСКИЙ РАЙОН</w:t>
      </w:r>
    </w:p>
    <w:p w:rsidR="00CE1597" w:rsidRDefault="00CE1597" w:rsidP="00CE1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ДРОСКОВСКОГО СЕЛЬСКОГО ПОСЕЛЕНИЯ</w:t>
      </w: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E1597" w:rsidRDefault="00CE1597" w:rsidP="00CE1597">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 декабря 2022 года № 51</w:t>
      </w:r>
    </w:p>
    <w:p w:rsidR="00CE1597" w:rsidRDefault="00CE1597" w:rsidP="00CE159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 Дросково</w:t>
      </w:r>
    </w:p>
    <w:p w:rsidR="00CE1597" w:rsidRDefault="00CE1597" w:rsidP="00CE1597">
      <w:pPr>
        <w:spacing w:after="0" w:line="240" w:lineRule="auto"/>
        <w:jc w:val="center"/>
        <w:rPr>
          <w:rFonts w:ascii="Times New Roman" w:hAnsi="Times New Roman" w:cs="Times New Roman"/>
          <w:b/>
          <w:bCs/>
          <w:color w:val="000000"/>
          <w:sz w:val="28"/>
          <w:szCs w:val="28"/>
        </w:rPr>
      </w:pPr>
    </w:p>
    <w:p w:rsidR="00CE1597" w:rsidRDefault="00CE1597" w:rsidP="00CE1597">
      <w:pPr>
        <w:shd w:val="clear" w:color="auto" w:fill="FFFFFF"/>
        <w:spacing w:after="0" w:line="240" w:lineRule="auto"/>
        <w:ind w:left="62"/>
        <w:jc w:val="both"/>
        <w:rPr>
          <w:rFonts w:ascii="Times New Roman" w:hAnsi="Times New Roman" w:cs="Times New Roman"/>
          <w:b/>
          <w:sz w:val="28"/>
          <w:szCs w:val="28"/>
        </w:rPr>
      </w:pPr>
      <w:r w:rsidRPr="00D14037">
        <w:rPr>
          <w:rFonts w:ascii="Times New Roman" w:hAnsi="Times New Roman" w:cs="Times New Roman"/>
          <w:b/>
          <w:sz w:val="28"/>
          <w:szCs w:val="28"/>
        </w:rPr>
        <w:t>Об утверждении муниципальной программы «</w:t>
      </w:r>
      <w:r>
        <w:rPr>
          <w:rFonts w:ascii="Times New Roman" w:hAnsi="Times New Roman" w:cs="Times New Roman"/>
          <w:b/>
          <w:sz w:val="28"/>
          <w:szCs w:val="28"/>
        </w:rPr>
        <w:t xml:space="preserve">Развитие физической культуры и спорта в </w:t>
      </w:r>
      <w:proofErr w:type="spellStart"/>
      <w:r>
        <w:rPr>
          <w:rFonts w:ascii="Times New Roman" w:hAnsi="Times New Roman" w:cs="Times New Roman"/>
          <w:b/>
          <w:sz w:val="28"/>
          <w:szCs w:val="28"/>
        </w:rPr>
        <w:t>Дросковском</w:t>
      </w:r>
      <w:proofErr w:type="spellEnd"/>
      <w:r>
        <w:rPr>
          <w:rFonts w:ascii="Times New Roman" w:hAnsi="Times New Roman" w:cs="Times New Roman"/>
          <w:b/>
          <w:sz w:val="28"/>
          <w:szCs w:val="28"/>
        </w:rPr>
        <w:t xml:space="preserve"> сельском поселении</w:t>
      </w:r>
      <w:r w:rsidRPr="00D14037">
        <w:rPr>
          <w:rFonts w:ascii="Times New Roman" w:hAnsi="Times New Roman" w:cs="Times New Roman"/>
          <w:b/>
          <w:sz w:val="28"/>
          <w:szCs w:val="28"/>
        </w:rPr>
        <w:t xml:space="preserve"> </w:t>
      </w:r>
      <w:r>
        <w:rPr>
          <w:rFonts w:ascii="Times New Roman" w:hAnsi="Times New Roman" w:cs="Times New Roman"/>
          <w:b/>
          <w:sz w:val="28"/>
          <w:szCs w:val="28"/>
        </w:rPr>
        <w:t>Покровского района</w:t>
      </w:r>
      <w:r w:rsidRPr="00D14037">
        <w:rPr>
          <w:rFonts w:ascii="Times New Roman" w:hAnsi="Times New Roman" w:cs="Times New Roman"/>
          <w:b/>
          <w:sz w:val="28"/>
          <w:szCs w:val="28"/>
        </w:rPr>
        <w:t xml:space="preserve"> </w:t>
      </w:r>
      <w:r>
        <w:rPr>
          <w:rFonts w:ascii="Times New Roman" w:hAnsi="Times New Roman" w:cs="Times New Roman"/>
          <w:b/>
          <w:sz w:val="28"/>
          <w:szCs w:val="28"/>
        </w:rPr>
        <w:t xml:space="preserve">Орловской области </w:t>
      </w:r>
      <w:r w:rsidRPr="00D14037">
        <w:rPr>
          <w:rFonts w:ascii="Times New Roman" w:hAnsi="Times New Roman" w:cs="Times New Roman"/>
          <w:b/>
          <w:sz w:val="28"/>
          <w:szCs w:val="28"/>
        </w:rPr>
        <w:t>на 2023</w:t>
      </w:r>
      <w:r>
        <w:rPr>
          <w:rFonts w:ascii="Times New Roman" w:hAnsi="Times New Roman" w:cs="Times New Roman"/>
          <w:b/>
          <w:sz w:val="28"/>
          <w:szCs w:val="28"/>
        </w:rPr>
        <w:t>-</w:t>
      </w:r>
      <w:r w:rsidRPr="00D14037">
        <w:rPr>
          <w:rFonts w:ascii="Times New Roman" w:hAnsi="Times New Roman" w:cs="Times New Roman"/>
          <w:b/>
          <w:sz w:val="28"/>
          <w:szCs w:val="28"/>
        </w:rPr>
        <w:t>202</w:t>
      </w:r>
      <w:r>
        <w:rPr>
          <w:rFonts w:ascii="Times New Roman" w:hAnsi="Times New Roman" w:cs="Times New Roman"/>
          <w:b/>
          <w:sz w:val="28"/>
          <w:szCs w:val="28"/>
        </w:rPr>
        <w:t>7</w:t>
      </w:r>
      <w:r w:rsidRPr="00D14037">
        <w:rPr>
          <w:rFonts w:ascii="Times New Roman" w:hAnsi="Times New Roman" w:cs="Times New Roman"/>
          <w:b/>
          <w:sz w:val="28"/>
          <w:szCs w:val="28"/>
        </w:rPr>
        <w:t xml:space="preserve"> годы».</w:t>
      </w:r>
    </w:p>
    <w:p w:rsidR="00CE1597" w:rsidRPr="00D14037" w:rsidRDefault="00CE1597" w:rsidP="00CE1597">
      <w:pPr>
        <w:shd w:val="clear" w:color="auto" w:fill="FFFFFF"/>
        <w:spacing w:after="0" w:line="240" w:lineRule="auto"/>
        <w:ind w:left="62"/>
        <w:jc w:val="both"/>
        <w:rPr>
          <w:rFonts w:ascii="Times New Roman" w:hAnsi="Times New Roman" w:cs="Times New Roman"/>
          <w:b/>
          <w:color w:val="000000"/>
          <w:w w:val="135"/>
          <w:sz w:val="28"/>
          <w:szCs w:val="28"/>
        </w:rPr>
      </w:pPr>
    </w:p>
    <w:p w:rsidR="00CE1597" w:rsidRDefault="00CE1597" w:rsidP="00CE1597">
      <w:pPr>
        <w:spacing w:after="0" w:line="24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В соответствии с Федеральным законом от 06</w:t>
      </w:r>
      <w:r>
        <w:rPr>
          <w:rFonts w:ascii="Times New Roman" w:hAnsi="Times New Roman" w:cs="Times New Roman"/>
          <w:sz w:val="28"/>
          <w:szCs w:val="28"/>
        </w:rPr>
        <w:t xml:space="preserve"> октября </w:t>
      </w:r>
      <w:r w:rsidRPr="00D14037">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D1403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Дросковского</w:t>
      </w:r>
      <w:proofErr w:type="spellEnd"/>
      <w:r>
        <w:rPr>
          <w:rFonts w:ascii="Times New Roman" w:hAnsi="Times New Roman" w:cs="Times New Roman"/>
          <w:sz w:val="28"/>
          <w:szCs w:val="28"/>
        </w:rPr>
        <w:t xml:space="preserve"> сельского поселения</w:t>
      </w:r>
      <w:r w:rsidRPr="00D14037">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Дросковского</w:t>
      </w:r>
      <w:proofErr w:type="spellEnd"/>
      <w:r w:rsidRPr="00D14037">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14037">
        <w:rPr>
          <w:rFonts w:ascii="Times New Roman" w:hAnsi="Times New Roman" w:cs="Times New Roman"/>
          <w:sz w:val="28"/>
          <w:szCs w:val="28"/>
        </w:rPr>
        <w:t xml:space="preserve"> поселени</w:t>
      </w:r>
      <w:r>
        <w:rPr>
          <w:rFonts w:ascii="Times New Roman" w:hAnsi="Times New Roman" w:cs="Times New Roman"/>
          <w:sz w:val="28"/>
          <w:szCs w:val="28"/>
        </w:rPr>
        <w:t>я</w:t>
      </w:r>
    </w:p>
    <w:p w:rsidR="00CE1597" w:rsidRPr="00D14037" w:rsidRDefault="00CE1597" w:rsidP="00CE1597">
      <w:pPr>
        <w:spacing w:after="0" w:line="24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w:t>
      </w:r>
    </w:p>
    <w:p w:rsidR="00CE1597" w:rsidRDefault="00CE1597" w:rsidP="00CE1597">
      <w:pPr>
        <w:spacing w:after="0" w:line="240" w:lineRule="auto"/>
        <w:ind w:firstLine="709"/>
        <w:jc w:val="both"/>
        <w:rPr>
          <w:rFonts w:ascii="Times New Roman" w:hAnsi="Times New Roman" w:cs="Times New Roman"/>
          <w:b/>
          <w:bCs/>
          <w:sz w:val="28"/>
          <w:szCs w:val="28"/>
        </w:rPr>
      </w:pPr>
      <w:r w:rsidRPr="00D14037">
        <w:rPr>
          <w:rFonts w:ascii="Times New Roman" w:hAnsi="Times New Roman" w:cs="Times New Roman"/>
          <w:b/>
          <w:bCs/>
          <w:sz w:val="28"/>
          <w:szCs w:val="28"/>
        </w:rPr>
        <w:t>ПОСТАНОВЛЯЕТ:</w:t>
      </w:r>
    </w:p>
    <w:p w:rsidR="00CE1597" w:rsidRPr="00D14037" w:rsidRDefault="00CE1597" w:rsidP="00CE1597">
      <w:pPr>
        <w:spacing w:after="0" w:line="240" w:lineRule="auto"/>
        <w:ind w:firstLine="709"/>
        <w:jc w:val="both"/>
        <w:rPr>
          <w:rFonts w:ascii="Times New Roman" w:hAnsi="Times New Roman" w:cs="Times New Roman"/>
          <w:b/>
          <w:bCs/>
          <w:sz w:val="28"/>
          <w:szCs w:val="28"/>
        </w:rPr>
      </w:pPr>
    </w:p>
    <w:p w:rsidR="00CE1597" w:rsidRDefault="00CE1597" w:rsidP="00CE1597">
      <w:pPr>
        <w:pStyle w:val="a4"/>
        <w:numPr>
          <w:ilvl w:val="0"/>
          <w:numId w:val="1"/>
        </w:numPr>
        <w:spacing w:after="0" w:line="240" w:lineRule="auto"/>
        <w:ind w:left="0" w:firstLine="709"/>
        <w:jc w:val="both"/>
        <w:rPr>
          <w:rFonts w:ascii="Times New Roman" w:hAnsi="Times New Roman" w:cs="Times New Roman"/>
          <w:sz w:val="28"/>
          <w:szCs w:val="28"/>
        </w:rPr>
      </w:pPr>
      <w:r w:rsidRPr="0060214D">
        <w:rPr>
          <w:rFonts w:ascii="Times New Roman" w:hAnsi="Times New Roman" w:cs="Times New Roman"/>
          <w:sz w:val="28"/>
          <w:szCs w:val="28"/>
        </w:rPr>
        <w:t>Утвердить муниципальную программу «</w:t>
      </w:r>
      <w:r>
        <w:rPr>
          <w:rFonts w:ascii="Times New Roman" w:hAnsi="Times New Roman" w:cs="Times New Roman"/>
          <w:sz w:val="28"/>
          <w:szCs w:val="28"/>
        </w:rPr>
        <w:t>Развитие</w:t>
      </w:r>
      <w:r w:rsidRPr="0060214D">
        <w:rPr>
          <w:rFonts w:ascii="Times New Roman" w:hAnsi="Times New Roman" w:cs="Times New Roman"/>
          <w:sz w:val="28"/>
          <w:szCs w:val="28"/>
        </w:rPr>
        <w:t xml:space="preserve"> </w:t>
      </w:r>
      <w:r>
        <w:rPr>
          <w:rFonts w:ascii="Times New Roman" w:hAnsi="Times New Roman" w:cs="Times New Roman"/>
          <w:sz w:val="28"/>
          <w:szCs w:val="28"/>
        </w:rPr>
        <w:t xml:space="preserve">физической культуры и спорта в </w:t>
      </w:r>
      <w:proofErr w:type="spellStart"/>
      <w:r>
        <w:rPr>
          <w:rFonts w:ascii="Times New Roman" w:hAnsi="Times New Roman" w:cs="Times New Roman"/>
          <w:sz w:val="28"/>
          <w:szCs w:val="28"/>
        </w:rPr>
        <w:t>Дросковском</w:t>
      </w:r>
      <w:proofErr w:type="spellEnd"/>
      <w:r>
        <w:rPr>
          <w:rFonts w:ascii="Times New Roman" w:hAnsi="Times New Roman" w:cs="Times New Roman"/>
          <w:sz w:val="28"/>
          <w:szCs w:val="28"/>
        </w:rPr>
        <w:t xml:space="preserve"> сельском поселении</w:t>
      </w:r>
      <w:r w:rsidRPr="0060214D">
        <w:t xml:space="preserve"> </w:t>
      </w:r>
      <w:r w:rsidRPr="0060214D">
        <w:rPr>
          <w:rFonts w:ascii="Times New Roman" w:hAnsi="Times New Roman" w:cs="Times New Roman"/>
          <w:sz w:val="28"/>
          <w:szCs w:val="28"/>
        </w:rPr>
        <w:t>Покровского района Орловской области на 2023-202</w:t>
      </w:r>
      <w:r>
        <w:rPr>
          <w:rFonts w:ascii="Times New Roman" w:hAnsi="Times New Roman" w:cs="Times New Roman"/>
          <w:sz w:val="28"/>
          <w:szCs w:val="28"/>
        </w:rPr>
        <w:t>7</w:t>
      </w:r>
      <w:r w:rsidRPr="0060214D">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60214D">
        <w:rPr>
          <w:rFonts w:ascii="Times New Roman" w:hAnsi="Times New Roman" w:cs="Times New Roman"/>
          <w:sz w:val="28"/>
          <w:szCs w:val="28"/>
        </w:rPr>
        <w:t>(приложение).</w:t>
      </w:r>
    </w:p>
    <w:p w:rsidR="00CE1597" w:rsidRPr="00B216BD" w:rsidRDefault="00CE1597" w:rsidP="00CE1597">
      <w:pPr>
        <w:pStyle w:val="a4"/>
        <w:numPr>
          <w:ilvl w:val="0"/>
          <w:numId w:val="1"/>
        </w:numPr>
        <w:spacing w:after="0" w:line="240" w:lineRule="auto"/>
        <w:ind w:left="0" w:firstLine="709"/>
        <w:jc w:val="both"/>
        <w:rPr>
          <w:rFonts w:ascii="Times New Roman" w:hAnsi="Times New Roman" w:cs="Times New Roman"/>
          <w:sz w:val="28"/>
          <w:szCs w:val="28"/>
        </w:rPr>
      </w:pPr>
      <w:r w:rsidRPr="00B216BD">
        <w:rPr>
          <w:rFonts w:ascii="Times New Roman" w:hAnsi="Times New Roman" w:cs="Times New Roman"/>
          <w:sz w:val="28"/>
          <w:szCs w:val="28"/>
        </w:rPr>
        <w:t xml:space="preserve">Установить, что в ходе реализации муниципальной программы мероприятия и объемы их финансирования подлежат ежегодной корректировке в соответствии с бюджетом </w:t>
      </w:r>
      <w:proofErr w:type="spellStart"/>
      <w:r w:rsidRPr="00B216BD">
        <w:rPr>
          <w:rFonts w:ascii="Times New Roman" w:hAnsi="Times New Roman" w:cs="Times New Roman"/>
          <w:sz w:val="28"/>
          <w:szCs w:val="28"/>
        </w:rPr>
        <w:t>Дросковского</w:t>
      </w:r>
      <w:proofErr w:type="spellEnd"/>
      <w:r w:rsidRPr="00B216BD">
        <w:rPr>
          <w:rFonts w:ascii="Times New Roman" w:hAnsi="Times New Roman" w:cs="Times New Roman"/>
          <w:sz w:val="28"/>
          <w:szCs w:val="28"/>
        </w:rPr>
        <w:t xml:space="preserve"> сельского поселения на соответствующий финансовый год.</w:t>
      </w:r>
    </w:p>
    <w:p w:rsidR="00CE1597" w:rsidRDefault="00CE1597" w:rsidP="00CE1597">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 01.01.2023 года и подлежит </w:t>
      </w:r>
      <w:r w:rsidRPr="00E85607">
        <w:rPr>
          <w:rFonts w:ascii="Times New Roman" w:hAnsi="Times New Roman" w:cs="Times New Roman"/>
          <w:sz w:val="28"/>
          <w:szCs w:val="28"/>
        </w:rPr>
        <w:t xml:space="preserve">размещению на официальном сайте Администрации </w:t>
      </w:r>
      <w:proofErr w:type="spellStart"/>
      <w:r>
        <w:rPr>
          <w:rFonts w:ascii="Times New Roman" w:hAnsi="Times New Roman" w:cs="Times New Roman"/>
          <w:sz w:val="28"/>
          <w:szCs w:val="28"/>
        </w:rPr>
        <w:t>Дросковского</w:t>
      </w:r>
      <w:proofErr w:type="spellEnd"/>
      <w:r w:rsidRPr="00E85607">
        <w:rPr>
          <w:rFonts w:ascii="Times New Roman" w:hAnsi="Times New Roman" w:cs="Times New Roman"/>
          <w:sz w:val="28"/>
          <w:szCs w:val="28"/>
        </w:rPr>
        <w:t xml:space="preserve"> сельского поселения  в сети «Интернет».</w:t>
      </w:r>
    </w:p>
    <w:p w:rsidR="00CE1597" w:rsidRDefault="00CE1597" w:rsidP="00CE1597">
      <w:pPr>
        <w:pStyle w:val="a4"/>
        <w:spacing w:after="0" w:line="240" w:lineRule="auto"/>
        <w:ind w:left="709"/>
        <w:jc w:val="both"/>
        <w:rPr>
          <w:rFonts w:ascii="Times New Roman" w:eastAsia="Times New Roman" w:hAnsi="Times New Roman" w:cs="Times New Roman"/>
          <w:sz w:val="28"/>
          <w:szCs w:val="28"/>
          <w:lang w:eastAsia="ru-RU"/>
        </w:rPr>
      </w:pPr>
      <w:r w:rsidRPr="00D14037">
        <w:rPr>
          <w:rFonts w:ascii="Times New Roman" w:hAnsi="Times New Roman" w:cs="Times New Roman"/>
          <w:sz w:val="28"/>
          <w:szCs w:val="28"/>
        </w:rPr>
        <w:t xml:space="preserve">4.  </w:t>
      </w:r>
      <w:proofErr w:type="gramStart"/>
      <w:r>
        <w:rPr>
          <w:rFonts w:ascii="Times New Roman" w:hAnsi="Times New Roman" w:cs="Times New Roman"/>
          <w:color w:val="000000"/>
          <w:sz w:val="28"/>
          <w:szCs w:val="28"/>
          <w:lang w:bidi="ru-RU"/>
        </w:rPr>
        <w:t>Контроль за</w:t>
      </w:r>
      <w:proofErr w:type="gramEnd"/>
      <w:r>
        <w:rPr>
          <w:rFonts w:ascii="Times New Roman" w:hAnsi="Times New Roman" w:cs="Times New Roman"/>
          <w:color w:val="000000"/>
          <w:sz w:val="28"/>
          <w:szCs w:val="28"/>
          <w:lang w:bidi="ru-RU"/>
        </w:rPr>
        <w:t xml:space="preserve"> исполнением настоящего постановления оставляю за собой.</w:t>
      </w:r>
    </w:p>
    <w:p w:rsidR="00CE1597" w:rsidRDefault="00CE1597" w:rsidP="00CE1597">
      <w:pPr>
        <w:spacing w:after="0" w:line="240" w:lineRule="auto"/>
        <w:rPr>
          <w:rFonts w:ascii="Times New Roman" w:hAnsi="Times New Roman" w:cs="Times New Roman"/>
          <w:sz w:val="24"/>
          <w:szCs w:val="24"/>
        </w:rPr>
      </w:pPr>
    </w:p>
    <w:p w:rsidR="00CE1597" w:rsidRDefault="00CE1597" w:rsidP="00CE1597">
      <w:pPr>
        <w:tabs>
          <w:tab w:val="left" w:pos="1276"/>
          <w:tab w:val="left" w:pos="1418"/>
          <w:tab w:val="left" w:pos="1560"/>
        </w:tabs>
        <w:autoSpaceDE w:val="0"/>
        <w:autoSpaceDN w:val="0"/>
        <w:adjustRightInd w:val="0"/>
        <w:spacing w:after="0" w:line="240" w:lineRule="auto"/>
        <w:ind w:left="1849"/>
        <w:contextualSpacing/>
        <w:jc w:val="both"/>
        <w:rPr>
          <w:rFonts w:ascii="Times New Roman" w:eastAsia="Calibri" w:hAnsi="Times New Roman" w:cs="Times New Roman"/>
          <w:sz w:val="28"/>
          <w:szCs w:val="28"/>
          <w:lang w:eastAsia="en-US"/>
        </w:rPr>
      </w:pPr>
    </w:p>
    <w:p w:rsidR="00CE1597" w:rsidRDefault="00CE1597" w:rsidP="00CE1597">
      <w:pPr>
        <w:widowControl w:val="0"/>
        <w:spacing w:after="0" w:line="240" w:lineRule="auto"/>
        <w:ind w:right="-2"/>
        <w:jc w:val="both"/>
        <w:rPr>
          <w:rFonts w:ascii="Times New Roman" w:eastAsia="Lucida Sans Unicode" w:hAnsi="Times New Roman" w:cs="Times New Roman"/>
          <w:kern w:val="2"/>
          <w:sz w:val="28"/>
          <w:szCs w:val="28"/>
          <w:lang w:eastAsia="hi-IN" w:bidi="hi-IN"/>
        </w:rPr>
      </w:pPr>
      <w:r>
        <w:rPr>
          <w:rFonts w:ascii="Times New Roman" w:eastAsia="Calibri" w:hAnsi="Times New Roman" w:cs="Times New Roman"/>
          <w:sz w:val="28"/>
          <w:szCs w:val="28"/>
          <w:lang w:eastAsia="en-US"/>
        </w:rPr>
        <w:t>Г</w:t>
      </w:r>
      <w:r>
        <w:rPr>
          <w:rFonts w:ascii="Times New Roman" w:eastAsia="Lucida Sans Unicode" w:hAnsi="Times New Roman" w:cs="Times New Roman"/>
          <w:kern w:val="2"/>
          <w:sz w:val="28"/>
          <w:szCs w:val="28"/>
          <w:lang w:eastAsia="hi-IN" w:bidi="hi-IN"/>
        </w:rPr>
        <w:t xml:space="preserve">лава </w:t>
      </w:r>
      <w:proofErr w:type="spellStart"/>
      <w:r w:rsidRPr="00B64393">
        <w:rPr>
          <w:rFonts w:ascii="Times New Roman" w:hAnsi="Times New Roman" w:cs="Times New Roman"/>
          <w:sz w:val="28"/>
          <w:szCs w:val="28"/>
        </w:rPr>
        <w:t>Дросковского</w:t>
      </w:r>
      <w:proofErr w:type="spellEnd"/>
      <w:r w:rsidRPr="00B64393">
        <w:rPr>
          <w:rFonts w:ascii="Times New Roman" w:hAnsi="Times New Roman" w:cs="Times New Roman"/>
          <w:sz w:val="28"/>
          <w:szCs w:val="28"/>
        </w:rPr>
        <w:t xml:space="preserve"> </w:t>
      </w:r>
      <w:r>
        <w:rPr>
          <w:rFonts w:ascii="Times New Roman" w:eastAsia="Lucida Sans Unicode" w:hAnsi="Times New Roman" w:cs="Times New Roman"/>
          <w:kern w:val="2"/>
          <w:sz w:val="28"/>
          <w:szCs w:val="28"/>
          <w:lang w:eastAsia="hi-IN" w:bidi="hi-IN"/>
        </w:rPr>
        <w:t xml:space="preserve">сельского поселения </w:t>
      </w:r>
      <w:r>
        <w:rPr>
          <w:rFonts w:ascii="Times New Roman" w:eastAsia="Lucida Sans Unicode" w:hAnsi="Times New Roman" w:cs="Times New Roman"/>
          <w:kern w:val="2"/>
          <w:sz w:val="28"/>
          <w:szCs w:val="28"/>
          <w:lang w:eastAsia="hi-IN" w:bidi="hi-IN"/>
        </w:rPr>
        <w:tab/>
        <w:t xml:space="preserve">                                        Г.Д. Внуков</w:t>
      </w:r>
    </w:p>
    <w:p w:rsidR="00CE1597" w:rsidRDefault="00CE1597" w:rsidP="00CE1597">
      <w:pPr>
        <w:pStyle w:val="a5"/>
        <w:rPr>
          <w:b/>
          <w:sz w:val="26"/>
          <w:szCs w:val="26"/>
        </w:rPr>
      </w:pPr>
    </w:p>
    <w:p w:rsidR="00CE1597" w:rsidRPr="00947DF0" w:rsidRDefault="00CE1597" w:rsidP="00CE1597">
      <w:pPr>
        <w:pStyle w:val="a5"/>
        <w:rPr>
          <w:b/>
          <w:sz w:val="26"/>
          <w:szCs w:val="26"/>
        </w:rPr>
      </w:pPr>
    </w:p>
    <w:p w:rsidR="00CE1597" w:rsidRPr="007C5B07" w:rsidRDefault="00CE1597" w:rsidP="00CE1597">
      <w:pPr>
        <w:pStyle w:val="a5"/>
        <w:spacing w:line="276" w:lineRule="auto"/>
        <w:rPr>
          <w:sz w:val="26"/>
          <w:szCs w:val="26"/>
        </w:rPr>
      </w:pPr>
      <w:r w:rsidRPr="00947DF0">
        <w:t xml:space="preserve">  </w:t>
      </w: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Default="00CE1597" w:rsidP="00CE1597">
      <w:pPr>
        <w:pStyle w:val="a7"/>
        <w:spacing w:beforeAutospacing="0" w:after="0" w:afterAutospacing="0"/>
        <w:ind w:left="4859"/>
        <w:contextualSpacing/>
        <w:mirrorIndents/>
        <w:jc w:val="right"/>
        <w:rPr>
          <w:rFonts w:ascii="Arial" w:hAnsi="Arial" w:cs="Arial"/>
        </w:rPr>
      </w:pPr>
    </w:p>
    <w:p w:rsidR="00CE1597" w:rsidRPr="00E85607" w:rsidRDefault="00CE1597" w:rsidP="00CE1597">
      <w:pPr>
        <w:pStyle w:val="a5"/>
        <w:ind w:left="5670"/>
        <w:rPr>
          <w:sz w:val="28"/>
          <w:szCs w:val="28"/>
        </w:rPr>
      </w:pPr>
      <w:r w:rsidRPr="00E85607">
        <w:rPr>
          <w:sz w:val="28"/>
          <w:szCs w:val="28"/>
        </w:rPr>
        <w:lastRenderedPageBreak/>
        <w:t>Приложение</w:t>
      </w:r>
      <w:r>
        <w:rPr>
          <w:sz w:val="28"/>
          <w:szCs w:val="28"/>
        </w:rPr>
        <w:t xml:space="preserve"> </w:t>
      </w:r>
      <w:proofErr w:type="gramStart"/>
      <w:r>
        <w:rPr>
          <w:sz w:val="28"/>
          <w:szCs w:val="28"/>
        </w:rPr>
        <w:t>к</w:t>
      </w:r>
      <w:proofErr w:type="gramEnd"/>
    </w:p>
    <w:p w:rsidR="00CE1597" w:rsidRPr="00E85607" w:rsidRDefault="00CE1597" w:rsidP="00CE1597">
      <w:pPr>
        <w:pStyle w:val="a5"/>
        <w:ind w:left="5670"/>
        <w:rPr>
          <w:sz w:val="28"/>
          <w:szCs w:val="28"/>
        </w:rPr>
      </w:pPr>
      <w:r>
        <w:rPr>
          <w:sz w:val="28"/>
          <w:szCs w:val="28"/>
        </w:rPr>
        <w:t>п</w:t>
      </w:r>
      <w:r w:rsidRPr="00E85607">
        <w:rPr>
          <w:sz w:val="28"/>
          <w:szCs w:val="28"/>
        </w:rPr>
        <w:t xml:space="preserve">остановлению </w:t>
      </w:r>
      <w:r>
        <w:rPr>
          <w:sz w:val="28"/>
          <w:szCs w:val="28"/>
        </w:rPr>
        <w:t>а</w:t>
      </w:r>
      <w:r w:rsidRPr="00E85607">
        <w:rPr>
          <w:sz w:val="28"/>
          <w:szCs w:val="28"/>
        </w:rPr>
        <w:t>дминистрации</w:t>
      </w:r>
    </w:p>
    <w:p w:rsidR="00CE1597" w:rsidRPr="00E85607" w:rsidRDefault="00CE1597" w:rsidP="00CE1597">
      <w:pPr>
        <w:pStyle w:val="a5"/>
        <w:ind w:left="5670"/>
        <w:rPr>
          <w:sz w:val="28"/>
          <w:szCs w:val="28"/>
        </w:rPr>
      </w:pPr>
      <w:proofErr w:type="spellStart"/>
      <w:r>
        <w:rPr>
          <w:sz w:val="28"/>
          <w:szCs w:val="28"/>
        </w:rPr>
        <w:t>Дросковского</w:t>
      </w:r>
      <w:proofErr w:type="spellEnd"/>
      <w:r w:rsidRPr="00E85607">
        <w:rPr>
          <w:sz w:val="28"/>
          <w:szCs w:val="28"/>
        </w:rPr>
        <w:t xml:space="preserve"> сельского поселения</w:t>
      </w:r>
    </w:p>
    <w:p w:rsidR="00CE1597" w:rsidRDefault="00CE1597" w:rsidP="00CE1597">
      <w:pPr>
        <w:pStyle w:val="a5"/>
        <w:ind w:left="5670"/>
        <w:rPr>
          <w:sz w:val="28"/>
          <w:szCs w:val="28"/>
        </w:rPr>
      </w:pPr>
      <w:r w:rsidRPr="00E85607">
        <w:rPr>
          <w:sz w:val="28"/>
          <w:szCs w:val="28"/>
        </w:rPr>
        <w:t xml:space="preserve">от </w:t>
      </w:r>
      <w:r>
        <w:rPr>
          <w:sz w:val="28"/>
          <w:szCs w:val="28"/>
        </w:rPr>
        <w:t>29 декабря 2022 года № 51</w:t>
      </w:r>
    </w:p>
    <w:p w:rsidR="00CE1597" w:rsidRPr="00E85607" w:rsidRDefault="00CE1597" w:rsidP="00CE1597">
      <w:pPr>
        <w:pStyle w:val="a5"/>
        <w:ind w:left="5670"/>
        <w:rPr>
          <w:sz w:val="28"/>
          <w:szCs w:val="28"/>
        </w:rPr>
      </w:pPr>
    </w:p>
    <w:p w:rsidR="00CE1597" w:rsidRPr="009B1BEE" w:rsidRDefault="00CE1597" w:rsidP="00CE1597">
      <w:pPr>
        <w:pStyle w:val="a5"/>
        <w:jc w:val="center"/>
        <w:rPr>
          <w:b/>
          <w:sz w:val="28"/>
          <w:szCs w:val="28"/>
        </w:rPr>
      </w:pPr>
      <w:r w:rsidRPr="009B1BEE">
        <w:rPr>
          <w:b/>
          <w:sz w:val="28"/>
          <w:szCs w:val="28"/>
        </w:rPr>
        <w:t>Муниципальная программа</w:t>
      </w:r>
    </w:p>
    <w:p w:rsidR="00CE1597" w:rsidRPr="009B1BEE" w:rsidRDefault="00CE1597" w:rsidP="00CE1597">
      <w:pPr>
        <w:pStyle w:val="a5"/>
        <w:jc w:val="center"/>
        <w:rPr>
          <w:b/>
          <w:sz w:val="28"/>
          <w:szCs w:val="28"/>
        </w:rPr>
      </w:pPr>
      <w:r w:rsidRPr="009B1BEE">
        <w:rPr>
          <w:b/>
          <w:sz w:val="28"/>
          <w:szCs w:val="28"/>
        </w:rPr>
        <w:t>«Развитие физической культуры и спорта</w:t>
      </w:r>
    </w:p>
    <w:p w:rsidR="00CE1597" w:rsidRPr="009B1BEE" w:rsidRDefault="00CE1597" w:rsidP="00CE1597">
      <w:pPr>
        <w:pStyle w:val="a5"/>
        <w:jc w:val="center"/>
        <w:rPr>
          <w:b/>
          <w:sz w:val="28"/>
          <w:szCs w:val="28"/>
        </w:rPr>
      </w:pPr>
      <w:r w:rsidRPr="009B1BEE">
        <w:rPr>
          <w:b/>
          <w:sz w:val="28"/>
          <w:szCs w:val="28"/>
        </w:rPr>
        <w:t xml:space="preserve">в </w:t>
      </w:r>
      <w:proofErr w:type="spellStart"/>
      <w:r w:rsidRPr="009B1BEE">
        <w:rPr>
          <w:b/>
          <w:sz w:val="28"/>
          <w:szCs w:val="28"/>
        </w:rPr>
        <w:t>Дросковском</w:t>
      </w:r>
      <w:proofErr w:type="spellEnd"/>
      <w:r w:rsidRPr="009B1BEE">
        <w:rPr>
          <w:b/>
          <w:sz w:val="28"/>
          <w:szCs w:val="28"/>
        </w:rPr>
        <w:t xml:space="preserve">  сельском поселении  </w:t>
      </w:r>
    </w:p>
    <w:p w:rsidR="00CE1597" w:rsidRPr="009B1BEE" w:rsidRDefault="00CE1597" w:rsidP="00CE1597">
      <w:pPr>
        <w:pStyle w:val="a5"/>
        <w:jc w:val="center"/>
        <w:rPr>
          <w:b/>
          <w:sz w:val="28"/>
          <w:szCs w:val="28"/>
        </w:rPr>
      </w:pPr>
      <w:r w:rsidRPr="009B1BEE">
        <w:rPr>
          <w:b/>
          <w:sz w:val="28"/>
          <w:szCs w:val="28"/>
        </w:rPr>
        <w:t xml:space="preserve">Покровского района Орловской </w:t>
      </w:r>
      <w:r>
        <w:rPr>
          <w:b/>
          <w:sz w:val="28"/>
          <w:szCs w:val="28"/>
        </w:rPr>
        <w:t xml:space="preserve">области </w:t>
      </w:r>
      <w:r w:rsidRPr="009B1BEE">
        <w:rPr>
          <w:b/>
          <w:sz w:val="28"/>
          <w:szCs w:val="28"/>
        </w:rPr>
        <w:t>на 2023-2027 годы»</w:t>
      </w:r>
    </w:p>
    <w:p w:rsidR="00CE1597" w:rsidRPr="009B1BEE" w:rsidRDefault="00CE1597" w:rsidP="00CE1597">
      <w:pPr>
        <w:pStyle w:val="a5"/>
        <w:jc w:val="center"/>
        <w:rPr>
          <w:b/>
          <w:sz w:val="28"/>
          <w:szCs w:val="28"/>
        </w:rPr>
      </w:pPr>
    </w:p>
    <w:p w:rsidR="00CE1597" w:rsidRPr="009B1BEE" w:rsidRDefault="00CE1597" w:rsidP="00CE1597">
      <w:pPr>
        <w:pStyle w:val="a5"/>
        <w:jc w:val="center"/>
        <w:rPr>
          <w:b/>
          <w:sz w:val="28"/>
          <w:szCs w:val="28"/>
        </w:rPr>
      </w:pPr>
      <w:r w:rsidRPr="009B1BEE">
        <w:rPr>
          <w:b/>
          <w:sz w:val="28"/>
          <w:szCs w:val="28"/>
        </w:rPr>
        <w:t>ПАСПОРТ</w:t>
      </w:r>
    </w:p>
    <w:p w:rsidR="00CE1597" w:rsidRPr="009B1BEE" w:rsidRDefault="00CE1597" w:rsidP="00CE1597">
      <w:pPr>
        <w:pStyle w:val="a5"/>
        <w:jc w:val="center"/>
        <w:rPr>
          <w:b/>
          <w:sz w:val="28"/>
          <w:szCs w:val="28"/>
        </w:rPr>
      </w:pPr>
      <w:r w:rsidRPr="009B1BEE">
        <w:rPr>
          <w:b/>
          <w:sz w:val="28"/>
          <w:szCs w:val="28"/>
        </w:rPr>
        <w:t>муниципальной программы</w:t>
      </w:r>
    </w:p>
    <w:p w:rsidR="00CE1597" w:rsidRPr="009B1BEE" w:rsidRDefault="00CE1597" w:rsidP="00CE1597">
      <w:pPr>
        <w:pStyle w:val="a5"/>
        <w:jc w:val="center"/>
        <w:rPr>
          <w:b/>
          <w:sz w:val="28"/>
          <w:szCs w:val="28"/>
        </w:rPr>
      </w:pPr>
      <w:r w:rsidRPr="009B1BEE">
        <w:rPr>
          <w:b/>
          <w:sz w:val="28"/>
          <w:szCs w:val="28"/>
        </w:rPr>
        <w:t xml:space="preserve"> «Развитие физической культуры и спорта </w:t>
      </w:r>
    </w:p>
    <w:p w:rsidR="00CE1597" w:rsidRDefault="00CE1597" w:rsidP="00CE1597">
      <w:pPr>
        <w:pStyle w:val="a5"/>
        <w:jc w:val="center"/>
        <w:rPr>
          <w:b/>
          <w:sz w:val="28"/>
          <w:szCs w:val="28"/>
        </w:rPr>
      </w:pPr>
      <w:r w:rsidRPr="009B1BEE">
        <w:rPr>
          <w:b/>
          <w:sz w:val="28"/>
          <w:szCs w:val="28"/>
        </w:rPr>
        <w:t xml:space="preserve">в </w:t>
      </w:r>
      <w:proofErr w:type="spellStart"/>
      <w:r w:rsidRPr="009B1BEE">
        <w:rPr>
          <w:b/>
          <w:sz w:val="28"/>
          <w:szCs w:val="28"/>
        </w:rPr>
        <w:t>Дросковском</w:t>
      </w:r>
      <w:proofErr w:type="spellEnd"/>
      <w:r w:rsidRPr="009B1BEE">
        <w:rPr>
          <w:b/>
          <w:sz w:val="28"/>
          <w:szCs w:val="28"/>
        </w:rPr>
        <w:t xml:space="preserve"> сельском поселении  </w:t>
      </w:r>
    </w:p>
    <w:p w:rsidR="00CE1597" w:rsidRPr="009B1BEE" w:rsidRDefault="00CE1597" w:rsidP="00CE1597">
      <w:pPr>
        <w:pStyle w:val="a5"/>
        <w:jc w:val="center"/>
        <w:rPr>
          <w:b/>
          <w:sz w:val="28"/>
          <w:szCs w:val="28"/>
        </w:rPr>
      </w:pPr>
      <w:r w:rsidRPr="009B1BEE">
        <w:rPr>
          <w:b/>
          <w:sz w:val="28"/>
          <w:szCs w:val="28"/>
        </w:rPr>
        <w:t>Покровского района Орловской области на 2023-2027 годы»</w:t>
      </w:r>
    </w:p>
    <w:p w:rsidR="00CE1597" w:rsidRPr="00E04B66" w:rsidRDefault="00CE1597" w:rsidP="00CE1597">
      <w:pPr>
        <w:pStyle w:val="ConsNonformat"/>
        <w:widowControl/>
        <w:tabs>
          <w:tab w:val="left" w:pos="9000"/>
        </w:tabs>
        <w:jc w:val="center"/>
        <w:rPr>
          <w:rFonts w:ascii="Times New Roman" w:hAnsi="Times New Roman"/>
          <w:b/>
          <w:sz w:val="28"/>
          <w:szCs w:val="28"/>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gridCol w:w="568"/>
      </w:tblGrid>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Наименование</w:t>
            </w:r>
            <w:r w:rsidRPr="009256D6">
              <w:rPr>
                <w:rFonts w:ascii="Times New Roman" w:eastAsia="Times New Roman" w:hAnsi="Times New Roman"/>
                <w:sz w:val="28"/>
                <w:szCs w:val="28"/>
              </w:rPr>
              <w:br/>
              <w:t>Программы</w:t>
            </w:r>
          </w:p>
        </w:tc>
        <w:tc>
          <w:tcPr>
            <w:tcW w:w="7048" w:type="dxa"/>
            <w:gridSpan w:val="2"/>
          </w:tcPr>
          <w:p w:rsidR="00CE1597" w:rsidRPr="009256D6" w:rsidRDefault="00CE1597" w:rsidP="00301243">
            <w:pPr>
              <w:spacing w:after="0" w:line="240" w:lineRule="auto"/>
              <w:jc w:val="both"/>
              <w:outlineLvl w:val="2"/>
              <w:rPr>
                <w:rFonts w:ascii="Times New Roman" w:eastAsia="Times New Roman" w:hAnsi="Times New Roman"/>
                <w:b/>
                <w:bCs/>
                <w:sz w:val="28"/>
                <w:szCs w:val="28"/>
              </w:rPr>
            </w:pPr>
            <w:r w:rsidRPr="009256D6">
              <w:rPr>
                <w:rFonts w:ascii="Times New Roman" w:eastAsia="Times New Roman" w:hAnsi="Times New Roman"/>
                <w:b/>
                <w:sz w:val="28"/>
                <w:szCs w:val="28"/>
              </w:rPr>
              <w:t xml:space="preserve">Муниципальная программа «Развитие физической культуры и спорта в </w:t>
            </w:r>
            <w:proofErr w:type="spellStart"/>
            <w:r>
              <w:rPr>
                <w:rFonts w:ascii="Times New Roman" w:eastAsia="Times New Roman" w:hAnsi="Times New Roman"/>
                <w:b/>
                <w:sz w:val="28"/>
                <w:szCs w:val="28"/>
              </w:rPr>
              <w:t>Дросковском</w:t>
            </w:r>
            <w:proofErr w:type="spellEnd"/>
            <w:r w:rsidRPr="009256D6">
              <w:rPr>
                <w:rFonts w:ascii="Times New Roman" w:eastAsia="Times New Roman" w:hAnsi="Times New Roman"/>
                <w:b/>
                <w:sz w:val="28"/>
                <w:szCs w:val="28"/>
              </w:rPr>
              <w:t xml:space="preserve"> сельском поселении </w:t>
            </w:r>
            <w:r>
              <w:rPr>
                <w:rFonts w:ascii="Times New Roman" w:eastAsia="Times New Roman" w:hAnsi="Times New Roman"/>
                <w:b/>
                <w:sz w:val="28"/>
                <w:szCs w:val="28"/>
              </w:rPr>
              <w:t>Покровского района Орловской области на</w:t>
            </w:r>
            <w:r w:rsidRPr="009256D6">
              <w:rPr>
                <w:rFonts w:ascii="Times New Roman" w:eastAsia="Times New Roman" w:hAnsi="Times New Roman"/>
                <w:b/>
                <w:sz w:val="28"/>
                <w:szCs w:val="28"/>
              </w:rPr>
              <w:t xml:space="preserve"> 202</w:t>
            </w:r>
            <w:r>
              <w:rPr>
                <w:rFonts w:ascii="Times New Roman" w:eastAsia="Times New Roman" w:hAnsi="Times New Roman"/>
                <w:b/>
                <w:sz w:val="28"/>
                <w:szCs w:val="28"/>
              </w:rPr>
              <w:t>3- 2027</w:t>
            </w:r>
            <w:r w:rsidRPr="009256D6">
              <w:rPr>
                <w:rFonts w:ascii="Times New Roman" w:eastAsia="Times New Roman" w:hAnsi="Times New Roman"/>
                <w:b/>
                <w:sz w:val="28"/>
                <w:szCs w:val="28"/>
              </w:rPr>
              <w:t xml:space="preserve"> годы»  </w:t>
            </w:r>
            <w:r>
              <w:rPr>
                <w:rFonts w:ascii="Times New Roman" w:eastAsia="Times New Roman" w:hAnsi="Times New Roman"/>
                <w:sz w:val="28"/>
                <w:szCs w:val="28"/>
              </w:rPr>
              <w:t>(далее-Программа)</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Основания для разработки Программы</w:t>
            </w:r>
          </w:p>
        </w:tc>
        <w:tc>
          <w:tcPr>
            <w:tcW w:w="7048" w:type="dxa"/>
            <w:gridSpan w:val="2"/>
          </w:tcPr>
          <w:p w:rsidR="00CE1597" w:rsidRPr="009256D6" w:rsidRDefault="00CE1597" w:rsidP="00301243">
            <w:pPr>
              <w:spacing w:after="0" w:line="240" w:lineRule="auto"/>
              <w:jc w:val="both"/>
              <w:outlineLvl w:val="2"/>
              <w:rPr>
                <w:rFonts w:ascii="Times New Roman" w:eastAsia="Times New Roman" w:hAnsi="Times New Roman"/>
                <w:b/>
                <w:bCs/>
                <w:sz w:val="28"/>
                <w:szCs w:val="28"/>
              </w:rPr>
            </w:pPr>
            <w:r w:rsidRPr="009256D6">
              <w:rPr>
                <w:rFonts w:ascii="Times New Roman" w:hAnsi="Times New Roman"/>
                <w:sz w:val="28"/>
                <w:szCs w:val="28"/>
              </w:rPr>
              <w:t>Федеральный закон от 06.10.2003 г. №</w:t>
            </w:r>
            <w:r>
              <w:rPr>
                <w:rFonts w:ascii="Times New Roman" w:hAnsi="Times New Roman"/>
                <w:sz w:val="28"/>
                <w:szCs w:val="28"/>
              </w:rPr>
              <w:t xml:space="preserve"> </w:t>
            </w:r>
            <w:r w:rsidRPr="009256D6">
              <w:rPr>
                <w:rFonts w:ascii="Times New Roman" w:hAnsi="Times New Roman"/>
                <w:sz w:val="28"/>
                <w:szCs w:val="28"/>
              </w:rPr>
              <w:t xml:space="preserve">131-ФЗ «Об общих принципах организации местного самоуправления в Российской Федерации», Устав </w:t>
            </w:r>
            <w:proofErr w:type="spellStart"/>
            <w:r>
              <w:rPr>
                <w:rFonts w:ascii="Times New Roman" w:hAnsi="Times New Roman"/>
                <w:sz w:val="28"/>
                <w:szCs w:val="28"/>
              </w:rPr>
              <w:t>Дросковского</w:t>
            </w:r>
            <w:proofErr w:type="spellEnd"/>
            <w:r w:rsidRPr="009256D6">
              <w:rPr>
                <w:rFonts w:ascii="Times New Roman" w:hAnsi="Times New Roman"/>
                <w:sz w:val="28"/>
                <w:szCs w:val="28"/>
              </w:rPr>
              <w:t xml:space="preserve"> сельского поселения</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Заказчик Программы</w:t>
            </w:r>
          </w:p>
        </w:tc>
        <w:tc>
          <w:tcPr>
            <w:tcW w:w="7048" w:type="dxa"/>
            <w:gridSpan w:val="2"/>
          </w:tcPr>
          <w:p w:rsidR="00CE1597" w:rsidRPr="009256D6" w:rsidRDefault="00CE1597" w:rsidP="00301243">
            <w:pPr>
              <w:spacing w:after="0" w:line="240" w:lineRule="auto"/>
              <w:jc w:val="both"/>
              <w:outlineLvl w:val="2"/>
              <w:rPr>
                <w:rFonts w:ascii="Times New Roman" w:eastAsia="Times New Roman" w:hAnsi="Times New Roman"/>
                <w:b/>
                <w:bCs/>
                <w:sz w:val="28"/>
                <w:szCs w:val="28"/>
              </w:rPr>
            </w:pPr>
            <w:r w:rsidRPr="009256D6">
              <w:rPr>
                <w:rFonts w:ascii="Times New Roman" w:eastAsia="Times New Roman" w:hAnsi="Times New Roman"/>
                <w:sz w:val="28"/>
                <w:szCs w:val="28"/>
              </w:rPr>
              <w:t xml:space="preserve">Администрация </w:t>
            </w:r>
            <w:proofErr w:type="spellStart"/>
            <w:r>
              <w:rPr>
                <w:rFonts w:ascii="Times New Roman" w:eastAsia="Times New Roman" w:hAnsi="Times New Roman"/>
                <w:sz w:val="28"/>
                <w:szCs w:val="28"/>
              </w:rPr>
              <w:t>Дросковского</w:t>
            </w:r>
            <w:proofErr w:type="spellEnd"/>
            <w:r w:rsidRPr="009256D6">
              <w:rPr>
                <w:rFonts w:ascii="Times New Roman" w:eastAsia="Times New Roman" w:hAnsi="Times New Roman"/>
                <w:sz w:val="28"/>
                <w:szCs w:val="28"/>
              </w:rPr>
              <w:t xml:space="preserve"> сельского поселения </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Разработчик Программы</w:t>
            </w:r>
          </w:p>
        </w:tc>
        <w:tc>
          <w:tcPr>
            <w:tcW w:w="7048" w:type="dxa"/>
            <w:gridSpan w:val="2"/>
          </w:tcPr>
          <w:p w:rsidR="00CE1597" w:rsidRPr="009256D6" w:rsidRDefault="00CE1597" w:rsidP="00301243">
            <w:pPr>
              <w:spacing w:after="0" w:line="240" w:lineRule="auto"/>
              <w:jc w:val="both"/>
              <w:outlineLvl w:val="2"/>
              <w:rPr>
                <w:rFonts w:ascii="Times New Roman" w:eastAsia="Times New Roman" w:hAnsi="Times New Roman"/>
                <w:b/>
                <w:bCs/>
                <w:sz w:val="28"/>
                <w:szCs w:val="28"/>
              </w:rPr>
            </w:pPr>
            <w:r w:rsidRPr="009256D6">
              <w:rPr>
                <w:rFonts w:ascii="Times New Roman" w:eastAsia="Times New Roman" w:hAnsi="Times New Roman"/>
                <w:sz w:val="28"/>
                <w:szCs w:val="28"/>
              </w:rPr>
              <w:t xml:space="preserve">Администрация </w:t>
            </w:r>
            <w:proofErr w:type="spellStart"/>
            <w:r>
              <w:rPr>
                <w:rFonts w:ascii="Times New Roman" w:eastAsia="Times New Roman" w:hAnsi="Times New Roman"/>
                <w:sz w:val="28"/>
                <w:szCs w:val="28"/>
              </w:rPr>
              <w:t>Дросковского</w:t>
            </w:r>
            <w:proofErr w:type="spellEnd"/>
            <w:r w:rsidRPr="009256D6">
              <w:rPr>
                <w:rFonts w:ascii="Times New Roman" w:eastAsia="Times New Roman" w:hAnsi="Times New Roman"/>
                <w:sz w:val="28"/>
                <w:szCs w:val="28"/>
              </w:rPr>
              <w:t xml:space="preserve"> сельского поселения </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Исполнители Программы</w:t>
            </w:r>
          </w:p>
        </w:tc>
        <w:tc>
          <w:tcPr>
            <w:tcW w:w="7048" w:type="dxa"/>
            <w:gridSpan w:val="2"/>
          </w:tcPr>
          <w:p w:rsidR="00CE1597" w:rsidRPr="009256D6" w:rsidRDefault="00CE1597" w:rsidP="00301243">
            <w:pPr>
              <w:spacing w:after="0" w:line="240" w:lineRule="auto"/>
              <w:jc w:val="both"/>
              <w:outlineLvl w:val="2"/>
              <w:rPr>
                <w:rFonts w:ascii="Times New Roman" w:eastAsia="Times New Roman" w:hAnsi="Times New Roman"/>
                <w:b/>
                <w:bCs/>
                <w:sz w:val="28"/>
                <w:szCs w:val="28"/>
              </w:rPr>
            </w:pPr>
            <w:r w:rsidRPr="009256D6">
              <w:rPr>
                <w:rFonts w:ascii="Times New Roman" w:eastAsia="Times New Roman" w:hAnsi="Times New Roman"/>
                <w:sz w:val="28"/>
                <w:szCs w:val="28"/>
              </w:rPr>
              <w:t xml:space="preserve">Администрация </w:t>
            </w:r>
            <w:proofErr w:type="spellStart"/>
            <w:r>
              <w:rPr>
                <w:rFonts w:ascii="Times New Roman" w:eastAsia="Times New Roman" w:hAnsi="Times New Roman"/>
                <w:sz w:val="28"/>
                <w:szCs w:val="28"/>
              </w:rPr>
              <w:t>Дросковского</w:t>
            </w:r>
            <w:proofErr w:type="spellEnd"/>
            <w:r w:rsidRPr="009256D6">
              <w:rPr>
                <w:rFonts w:ascii="Times New Roman" w:eastAsia="Times New Roman" w:hAnsi="Times New Roman"/>
                <w:sz w:val="28"/>
                <w:szCs w:val="28"/>
              </w:rPr>
              <w:t xml:space="preserve"> сельского поселения </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Цель Программы</w:t>
            </w:r>
          </w:p>
        </w:tc>
        <w:tc>
          <w:tcPr>
            <w:tcW w:w="7048" w:type="dxa"/>
            <w:gridSpan w:val="2"/>
          </w:tcPr>
          <w:p w:rsidR="00CE1597" w:rsidRPr="00C07B9C" w:rsidRDefault="00CE1597" w:rsidP="00CE1597">
            <w:pPr>
              <w:pStyle w:val="a4"/>
              <w:numPr>
                <w:ilvl w:val="0"/>
                <w:numId w:val="4"/>
              </w:numPr>
              <w:spacing w:after="0" w:line="240" w:lineRule="auto"/>
              <w:ind w:left="0" w:firstLine="419"/>
              <w:jc w:val="both"/>
              <w:outlineLvl w:val="2"/>
              <w:rPr>
                <w:rFonts w:ascii="Times New Roman" w:eastAsia="Times New Roman" w:hAnsi="Times New Roman"/>
                <w:b/>
                <w:bCs/>
                <w:sz w:val="28"/>
                <w:szCs w:val="28"/>
              </w:rPr>
            </w:pPr>
            <w:r>
              <w:rPr>
                <w:rFonts w:ascii="Times New Roman" w:eastAsia="Times New Roman" w:hAnsi="Times New Roman"/>
                <w:sz w:val="28"/>
                <w:szCs w:val="28"/>
              </w:rPr>
              <w:t>с</w:t>
            </w:r>
            <w:r w:rsidRPr="00B216BD">
              <w:rPr>
                <w:rFonts w:ascii="Times New Roman" w:eastAsia="Times New Roman" w:hAnsi="Times New Roman"/>
                <w:sz w:val="28"/>
                <w:szCs w:val="28"/>
              </w:rPr>
              <w:t>оздание условий</w:t>
            </w:r>
            <w:r>
              <w:rPr>
                <w:rFonts w:ascii="Times New Roman" w:eastAsia="Times New Roman" w:hAnsi="Times New Roman"/>
                <w:sz w:val="28"/>
                <w:szCs w:val="28"/>
              </w:rPr>
              <w:t>, обеспечивающих возможность</w:t>
            </w:r>
            <w:r w:rsidRPr="00B216BD">
              <w:rPr>
                <w:rFonts w:ascii="Times New Roman" w:eastAsia="Times New Roman" w:hAnsi="Times New Roman"/>
                <w:sz w:val="28"/>
                <w:szCs w:val="28"/>
              </w:rPr>
              <w:t xml:space="preserve"> для </w:t>
            </w:r>
            <w:r>
              <w:rPr>
                <w:rFonts w:ascii="Times New Roman" w:eastAsia="Times New Roman" w:hAnsi="Times New Roman"/>
                <w:sz w:val="28"/>
                <w:szCs w:val="28"/>
              </w:rPr>
              <w:t>жителей вести здоровый образ жизни, систематически</w:t>
            </w:r>
            <w:r w:rsidRPr="00B216BD">
              <w:rPr>
                <w:rFonts w:ascii="Times New Roman" w:eastAsia="Times New Roman" w:hAnsi="Times New Roman"/>
                <w:sz w:val="28"/>
                <w:szCs w:val="28"/>
              </w:rPr>
              <w:t xml:space="preserve"> </w:t>
            </w:r>
            <w:r>
              <w:rPr>
                <w:rFonts w:ascii="Times New Roman" w:eastAsia="Times New Roman" w:hAnsi="Times New Roman"/>
                <w:sz w:val="28"/>
                <w:szCs w:val="28"/>
              </w:rPr>
              <w:t xml:space="preserve">заниматься физической культурой и спортом, получить доступ к </w:t>
            </w:r>
            <w:r w:rsidRPr="00B216BD">
              <w:rPr>
                <w:rFonts w:ascii="Times New Roman" w:eastAsia="Times New Roman" w:hAnsi="Times New Roman"/>
                <w:sz w:val="28"/>
                <w:szCs w:val="28"/>
              </w:rPr>
              <w:t>развит</w:t>
            </w:r>
            <w:r>
              <w:rPr>
                <w:rFonts w:ascii="Times New Roman" w:eastAsia="Times New Roman" w:hAnsi="Times New Roman"/>
                <w:sz w:val="28"/>
                <w:szCs w:val="28"/>
              </w:rPr>
              <w:t>ой спортивной инфраструктуре;</w:t>
            </w:r>
          </w:p>
          <w:p w:rsidR="00CE1597" w:rsidRPr="00C07B9C" w:rsidRDefault="00CE1597" w:rsidP="00CE1597">
            <w:pPr>
              <w:pStyle w:val="a4"/>
              <w:numPr>
                <w:ilvl w:val="0"/>
                <w:numId w:val="4"/>
              </w:numPr>
              <w:spacing w:after="0" w:line="240" w:lineRule="auto"/>
              <w:ind w:left="0" w:firstLine="419"/>
              <w:jc w:val="both"/>
              <w:outlineLvl w:val="2"/>
              <w:rPr>
                <w:rFonts w:ascii="Times New Roman" w:eastAsia="Times New Roman" w:hAnsi="Times New Roman"/>
                <w:b/>
                <w:bCs/>
                <w:sz w:val="28"/>
                <w:szCs w:val="28"/>
              </w:rPr>
            </w:pPr>
            <w:r w:rsidRPr="00C07B9C">
              <w:rPr>
                <w:rFonts w:ascii="Times New Roman" w:eastAsia="Times New Roman" w:hAnsi="Times New Roman"/>
                <w:bCs/>
                <w:sz w:val="28"/>
                <w:szCs w:val="28"/>
              </w:rPr>
              <w:t xml:space="preserve">обеспечение необходимых условий для всестороннего развития личности, физического совершенствования и укрепления здоровья населения в процессе </w:t>
            </w:r>
            <w:proofErr w:type="spellStart"/>
            <w:r w:rsidRPr="00C07B9C">
              <w:rPr>
                <w:rFonts w:ascii="Times New Roman" w:eastAsia="Times New Roman" w:hAnsi="Times New Roman"/>
                <w:bCs/>
                <w:sz w:val="28"/>
                <w:szCs w:val="28"/>
              </w:rPr>
              <w:t>физкультурно</w:t>
            </w:r>
            <w:proofErr w:type="spellEnd"/>
            <w:r>
              <w:rPr>
                <w:rFonts w:ascii="Times New Roman" w:eastAsia="Times New Roman" w:hAnsi="Times New Roman"/>
                <w:bCs/>
                <w:sz w:val="28"/>
                <w:szCs w:val="28"/>
              </w:rPr>
              <w:t xml:space="preserve"> </w:t>
            </w:r>
            <w:r w:rsidRPr="00C07B9C">
              <w:rPr>
                <w:rFonts w:ascii="Times New Roman" w:eastAsia="Times New Roman" w:hAnsi="Times New Roman"/>
                <w:bCs/>
                <w:sz w:val="28"/>
                <w:szCs w:val="28"/>
              </w:rPr>
              <w:t>- оздоровительной и спортивной деятельности;</w:t>
            </w:r>
          </w:p>
          <w:p w:rsidR="00CE1597" w:rsidRPr="00C07B9C" w:rsidRDefault="00CE1597" w:rsidP="00CE1597">
            <w:pPr>
              <w:pStyle w:val="a4"/>
              <w:numPr>
                <w:ilvl w:val="0"/>
                <w:numId w:val="4"/>
              </w:numPr>
              <w:spacing w:after="0" w:line="240" w:lineRule="auto"/>
              <w:ind w:left="0" w:firstLine="419"/>
              <w:jc w:val="both"/>
              <w:outlineLvl w:val="2"/>
              <w:rPr>
                <w:rFonts w:ascii="Times New Roman" w:eastAsia="Times New Roman" w:hAnsi="Times New Roman"/>
                <w:b/>
                <w:bCs/>
                <w:sz w:val="28"/>
                <w:szCs w:val="28"/>
              </w:rPr>
            </w:pPr>
            <w:r w:rsidRPr="00C07B9C">
              <w:rPr>
                <w:rFonts w:ascii="Times New Roman" w:eastAsia="Times New Roman" w:hAnsi="Times New Roman"/>
                <w:bCs/>
                <w:sz w:val="28"/>
                <w:szCs w:val="28"/>
              </w:rPr>
              <w:t>повышение  интереса   различных     категорий  жителей к  занятиям  ф</w:t>
            </w:r>
            <w:r>
              <w:rPr>
                <w:rFonts w:ascii="Times New Roman" w:eastAsia="Times New Roman" w:hAnsi="Times New Roman"/>
                <w:bCs/>
                <w:sz w:val="28"/>
                <w:szCs w:val="28"/>
              </w:rPr>
              <w:t>изической культурой и  спортом;</w:t>
            </w:r>
          </w:p>
          <w:p w:rsidR="00CE1597" w:rsidRPr="00B216BD" w:rsidRDefault="00CE1597" w:rsidP="00CE1597">
            <w:pPr>
              <w:pStyle w:val="a4"/>
              <w:numPr>
                <w:ilvl w:val="0"/>
                <w:numId w:val="4"/>
              </w:numPr>
              <w:spacing w:after="0" w:line="240" w:lineRule="auto"/>
              <w:ind w:left="0" w:firstLine="419"/>
              <w:jc w:val="both"/>
              <w:outlineLvl w:val="2"/>
              <w:rPr>
                <w:rFonts w:ascii="Times New Roman" w:eastAsia="Times New Roman" w:hAnsi="Times New Roman"/>
                <w:b/>
                <w:bCs/>
                <w:sz w:val="28"/>
                <w:szCs w:val="28"/>
              </w:rPr>
            </w:pPr>
            <w:r w:rsidRPr="00C07B9C">
              <w:rPr>
                <w:rFonts w:ascii="Times New Roman" w:eastAsia="Times New Roman" w:hAnsi="Times New Roman"/>
                <w:bCs/>
                <w:sz w:val="28"/>
                <w:szCs w:val="28"/>
              </w:rPr>
              <w:t xml:space="preserve">пропаганда социальной значимости физической культуры и спорта, как инструмента в формировании здорового образа жизни граждан, укреплении здоровья, </w:t>
            </w:r>
            <w:r w:rsidRPr="00C07B9C">
              <w:rPr>
                <w:rFonts w:ascii="Times New Roman" w:eastAsia="Times New Roman" w:hAnsi="Times New Roman"/>
                <w:bCs/>
                <w:sz w:val="28"/>
                <w:szCs w:val="28"/>
              </w:rPr>
              <w:lastRenderedPageBreak/>
              <w:t>профилактике заболеваний,</w:t>
            </w:r>
            <w:r>
              <w:rPr>
                <w:rFonts w:ascii="Times New Roman" w:eastAsia="Times New Roman" w:hAnsi="Times New Roman"/>
                <w:bCs/>
                <w:sz w:val="28"/>
                <w:szCs w:val="28"/>
              </w:rPr>
              <w:t xml:space="preserve"> борьбе с негативными явлениями</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lastRenderedPageBreak/>
              <w:t>Основные задачи Программы</w:t>
            </w:r>
          </w:p>
        </w:tc>
        <w:tc>
          <w:tcPr>
            <w:tcW w:w="7048" w:type="dxa"/>
            <w:gridSpan w:val="2"/>
          </w:tcPr>
          <w:p w:rsidR="00CE1597" w:rsidRPr="00C07B9C" w:rsidRDefault="00CE1597" w:rsidP="00CE1597">
            <w:pPr>
              <w:pStyle w:val="a4"/>
              <w:numPr>
                <w:ilvl w:val="0"/>
                <w:numId w:val="2"/>
              </w:numPr>
              <w:spacing w:after="0" w:line="240" w:lineRule="auto"/>
              <w:ind w:left="0" w:firstLine="419"/>
              <w:jc w:val="both"/>
              <w:outlineLvl w:val="2"/>
              <w:rPr>
                <w:rFonts w:ascii="Times New Roman" w:eastAsia="Times New Roman" w:hAnsi="Times New Roman"/>
                <w:sz w:val="28"/>
                <w:szCs w:val="28"/>
              </w:rPr>
            </w:pPr>
            <w:r w:rsidRPr="00C07B9C">
              <w:rPr>
                <w:rFonts w:ascii="Times New Roman" w:eastAsia="Times New Roman" w:hAnsi="Times New Roman"/>
                <w:sz w:val="28"/>
                <w:szCs w:val="28"/>
              </w:rPr>
              <w:t xml:space="preserve">увеличение массовости </w:t>
            </w:r>
            <w:proofErr w:type="gramStart"/>
            <w:r w:rsidRPr="00C07B9C">
              <w:rPr>
                <w:rFonts w:ascii="Times New Roman" w:eastAsia="Times New Roman" w:hAnsi="Times New Roman"/>
                <w:sz w:val="28"/>
                <w:szCs w:val="28"/>
              </w:rPr>
              <w:t>занимающихся</w:t>
            </w:r>
            <w:proofErr w:type="gramEnd"/>
            <w:r w:rsidRPr="00C07B9C">
              <w:rPr>
                <w:rFonts w:ascii="Times New Roman" w:eastAsia="Times New Roman" w:hAnsi="Times New Roman"/>
                <w:sz w:val="28"/>
                <w:szCs w:val="28"/>
              </w:rPr>
              <w:t xml:space="preserve"> физической культурой и спортом;</w:t>
            </w:r>
          </w:p>
          <w:p w:rsidR="00CE1597" w:rsidRPr="00C07B9C" w:rsidRDefault="00CE1597" w:rsidP="00CE1597">
            <w:pPr>
              <w:pStyle w:val="a4"/>
              <w:numPr>
                <w:ilvl w:val="0"/>
                <w:numId w:val="2"/>
              </w:numPr>
              <w:spacing w:after="0" w:line="240" w:lineRule="auto"/>
              <w:ind w:left="0" w:firstLine="419"/>
              <w:jc w:val="both"/>
              <w:outlineLvl w:val="2"/>
              <w:rPr>
                <w:rFonts w:ascii="Times New Roman" w:eastAsia="Times New Roman" w:hAnsi="Times New Roman"/>
                <w:sz w:val="28"/>
                <w:szCs w:val="28"/>
              </w:rPr>
            </w:pPr>
            <w:r w:rsidRPr="00C07B9C">
              <w:rPr>
                <w:rFonts w:ascii="Times New Roman" w:eastAsia="Times New Roman" w:hAnsi="Times New Roman"/>
                <w:sz w:val="28"/>
                <w:szCs w:val="28"/>
              </w:rPr>
              <w:t xml:space="preserve">развитие инфраструктуры сферы физической культуры и спорта; </w:t>
            </w:r>
          </w:p>
          <w:p w:rsidR="00CE1597" w:rsidRPr="00C07B9C" w:rsidRDefault="00CE1597" w:rsidP="00CE1597">
            <w:pPr>
              <w:pStyle w:val="a4"/>
              <w:numPr>
                <w:ilvl w:val="0"/>
                <w:numId w:val="2"/>
              </w:numPr>
              <w:spacing w:after="0" w:line="240" w:lineRule="auto"/>
              <w:ind w:left="0" w:firstLine="419"/>
              <w:jc w:val="both"/>
              <w:outlineLvl w:val="2"/>
              <w:rPr>
                <w:rFonts w:ascii="Times New Roman" w:eastAsia="Times New Roman" w:hAnsi="Times New Roman"/>
                <w:sz w:val="28"/>
                <w:szCs w:val="28"/>
              </w:rPr>
            </w:pPr>
            <w:r w:rsidRPr="00C07B9C">
              <w:rPr>
                <w:rFonts w:ascii="Times New Roman" w:eastAsia="Times New Roman" w:hAnsi="Times New Roman"/>
                <w:sz w:val="28"/>
                <w:szCs w:val="28"/>
              </w:rPr>
              <w:t>развитие кадрового, научно-методического обеспечения физкультурно-спортивной деятельности;</w:t>
            </w:r>
          </w:p>
          <w:p w:rsidR="00CE1597" w:rsidRPr="009256D6" w:rsidRDefault="00CE1597" w:rsidP="00CE1597">
            <w:pPr>
              <w:pStyle w:val="a4"/>
              <w:numPr>
                <w:ilvl w:val="0"/>
                <w:numId w:val="2"/>
              </w:numPr>
              <w:spacing w:after="0" w:line="240" w:lineRule="auto"/>
              <w:ind w:left="0" w:firstLine="419"/>
              <w:jc w:val="both"/>
              <w:outlineLvl w:val="2"/>
              <w:rPr>
                <w:rFonts w:ascii="Times New Roman" w:eastAsia="Times New Roman" w:hAnsi="Times New Roman"/>
                <w:b/>
                <w:bCs/>
                <w:sz w:val="28"/>
                <w:szCs w:val="28"/>
              </w:rPr>
            </w:pPr>
            <w:r w:rsidRPr="00C07B9C">
              <w:rPr>
                <w:rFonts w:ascii="Times New Roman" w:eastAsia="Times New Roman" w:hAnsi="Times New Roman"/>
                <w:sz w:val="28"/>
                <w:szCs w:val="28"/>
              </w:rPr>
              <w:t>пропаганда физической культуры и спорта.</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Pr>
                <w:rFonts w:ascii="Times New Roman" w:eastAsia="Times New Roman" w:hAnsi="Times New Roman"/>
                <w:sz w:val="28"/>
                <w:szCs w:val="28"/>
              </w:rPr>
              <w:t xml:space="preserve">Целевые </w:t>
            </w:r>
            <w:r w:rsidRPr="009256D6">
              <w:rPr>
                <w:rFonts w:ascii="Times New Roman" w:eastAsia="Times New Roman" w:hAnsi="Times New Roman"/>
                <w:sz w:val="28"/>
                <w:szCs w:val="28"/>
              </w:rPr>
              <w:t>показатели, ин реализации Программы</w:t>
            </w:r>
          </w:p>
        </w:tc>
        <w:tc>
          <w:tcPr>
            <w:tcW w:w="7048" w:type="dxa"/>
            <w:gridSpan w:val="2"/>
          </w:tcPr>
          <w:p w:rsidR="00CE1597" w:rsidRPr="00D76824" w:rsidRDefault="00CE1597" w:rsidP="00CE1597">
            <w:pPr>
              <w:pStyle w:val="a4"/>
              <w:numPr>
                <w:ilvl w:val="0"/>
                <w:numId w:val="2"/>
              </w:numPr>
              <w:spacing w:after="0" w:line="240" w:lineRule="auto"/>
              <w:ind w:left="0" w:firstLine="419"/>
              <w:jc w:val="both"/>
              <w:outlineLvl w:val="2"/>
              <w:rPr>
                <w:rFonts w:ascii="Times New Roman" w:eastAsia="Times New Roman" w:hAnsi="Times New Roman"/>
                <w:sz w:val="28"/>
                <w:szCs w:val="28"/>
              </w:rPr>
            </w:pPr>
            <w:r>
              <w:rPr>
                <w:rFonts w:ascii="Times New Roman" w:eastAsia="Times New Roman" w:hAnsi="Times New Roman"/>
                <w:sz w:val="28"/>
                <w:szCs w:val="28"/>
              </w:rPr>
              <w:t>удельный вес населения</w:t>
            </w:r>
            <w:r w:rsidRPr="00D76824">
              <w:rPr>
                <w:rFonts w:ascii="Times New Roman" w:eastAsia="Times New Roman" w:hAnsi="Times New Roman"/>
                <w:sz w:val="28"/>
                <w:szCs w:val="28"/>
              </w:rPr>
              <w:t xml:space="preserve">, систематически </w:t>
            </w:r>
            <w:proofErr w:type="gramStart"/>
            <w:r w:rsidRPr="00D76824">
              <w:rPr>
                <w:rFonts w:ascii="Times New Roman" w:eastAsia="Times New Roman" w:hAnsi="Times New Roman"/>
                <w:sz w:val="28"/>
                <w:szCs w:val="28"/>
              </w:rPr>
              <w:t>занимающихся</w:t>
            </w:r>
            <w:proofErr w:type="gramEnd"/>
            <w:r w:rsidRPr="00D76824">
              <w:rPr>
                <w:rFonts w:ascii="Times New Roman" w:eastAsia="Times New Roman" w:hAnsi="Times New Roman"/>
                <w:sz w:val="28"/>
                <w:szCs w:val="28"/>
              </w:rPr>
              <w:t xml:space="preserve"> физической культурой и спортом;</w:t>
            </w:r>
          </w:p>
          <w:p w:rsidR="00CE1597" w:rsidRPr="009256D6" w:rsidRDefault="00CE1597" w:rsidP="00CE1597">
            <w:pPr>
              <w:pStyle w:val="a4"/>
              <w:numPr>
                <w:ilvl w:val="0"/>
                <w:numId w:val="2"/>
              </w:numPr>
              <w:spacing w:after="0" w:line="240" w:lineRule="auto"/>
              <w:ind w:left="0" w:firstLine="419"/>
              <w:jc w:val="both"/>
              <w:outlineLvl w:val="2"/>
              <w:rPr>
                <w:rFonts w:ascii="Times New Roman" w:eastAsia="Times New Roman" w:hAnsi="Times New Roman"/>
                <w:b/>
                <w:bCs/>
                <w:sz w:val="28"/>
                <w:szCs w:val="28"/>
              </w:rPr>
            </w:pPr>
            <w:r>
              <w:rPr>
                <w:rFonts w:ascii="Times New Roman" w:eastAsia="Times New Roman" w:hAnsi="Times New Roman"/>
                <w:sz w:val="28"/>
                <w:szCs w:val="28"/>
              </w:rPr>
              <w:t>д</w:t>
            </w:r>
            <w:r w:rsidRPr="00D76824">
              <w:rPr>
                <w:rFonts w:ascii="Times New Roman" w:eastAsia="Times New Roman" w:hAnsi="Times New Roman"/>
                <w:sz w:val="28"/>
                <w:szCs w:val="28"/>
              </w:rPr>
              <w:t>оля учащихся и студентов, систематически занимающихся физической культурой и спортом, в общей ч</w:t>
            </w:r>
            <w:r>
              <w:rPr>
                <w:rFonts w:ascii="Times New Roman" w:eastAsia="Times New Roman" w:hAnsi="Times New Roman"/>
                <w:sz w:val="28"/>
                <w:szCs w:val="28"/>
              </w:rPr>
              <w:t>исленности учащихся и студентов</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Pr>
                <w:rFonts w:ascii="Times New Roman" w:eastAsia="Times New Roman" w:hAnsi="Times New Roman"/>
                <w:sz w:val="28"/>
                <w:szCs w:val="28"/>
              </w:rPr>
              <w:t>Объемы и источники финансирования</w:t>
            </w:r>
            <w:r w:rsidRPr="009256D6">
              <w:rPr>
                <w:rFonts w:ascii="Times New Roman" w:eastAsia="Times New Roman" w:hAnsi="Times New Roman"/>
                <w:sz w:val="28"/>
                <w:szCs w:val="28"/>
              </w:rPr>
              <w:t xml:space="preserve"> Программы</w:t>
            </w:r>
          </w:p>
        </w:tc>
        <w:tc>
          <w:tcPr>
            <w:tcW w:w="7048" w:type="dxa"/>
            <w:gridSpan w:val="2"/>
          </w:tcPr>
          <w:p w:rsidR="00CE1597" w:rsidRDefault="00CE1597" w:rsidP="00301243">
            <w:pPr>
              <w:pStyle w:val="Table"/>
              <w:ind w:left="66" w:right="67"/>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Программы составляет 35 000 рублей, за счет средств местного бюджета, в том числе по годам реализации:</w:t>
            </w:r>
          </w:p>
          <w:p w:rsidR="00CE1597" w:rsidRDefault="00CE1597" w:rsidP="00301243">
            <w:pPr>
              <w:pStyle w:val="Table"/>
              <w:ind w:left="66" w:right="67" w:firstLine="284"/>
              <w:jc w:val="both"/>
              <w:rPr>
                <w:rFonts w:ascii="Times New Roman" w:hAnsi="Times New Roman" w:cs="Times New Roman"/>
                <w:sz w:val="28"/>
                <w:szCs w:val="28"/>
              </w:rPr>
            </w:pPr>
            <w:r>
              <w:rPr>
                <w:rFonts w:ascii="Times New Roman" w:hAnsi="Times New Roman" w:cs="Times New Roman"/>
                <w:sz w:val="28"/>
                <w:szCs w:val="28"/>
              </w:rPr>
              <w:t>2023 год – 7 000 рублей;</w:t>
            </w:r>
          </w:p>
          <w:p w:rsidR="00CE1597" w:rsidRDefault="00CE1597" w:rsidP="00301243">
            <w:pPr>
              <w:pStyle w:val="Table"/>
              <w:ind w:left="66" w:right="67" w:firstLine="284"/>
              <w:jc w:val="both"/>
              <w:rPr>
                <w:rFonts w:ascii="Times New Roman" w:hAnsi="Times New Roman" w:cs="Times New Roman"/>
                <w:sz w:val="28"/>
                <w:szCs w:val="28"/>
              </w:rPr>
            </w:pPr>
            <w:r>
              <w:rPr>
                <w:rFonts w:ascii="Times New Roman" w:hAnsi="Times New Roman" w:cs="Times New Roman"/>
                <w:sz w:val="28"/>
                <w:szCs w:val="28"/>
              </w:rPr>
              <w:t>2024 год – 7 000 рублей;</w:t>
            </w:r>
          </w:p>
          <w:p w:rsidR="00CE1597" w:rsidRDefault="00CE1597" w:rsidP="00301243">
            <w:pPr>
              <w:pStyle w:val="Table"/>
              <w:ind w:left="66" w:right="67" w:firstLine="284"/>
              <w:jc w:val="both"/>
              <w:rPr>
                <w:rFonts w:ascii="Times New Roman" w:hAnsi="Times New Roman" w:cs="Times New Roman"/>
                <w:sz w:val="28"/>
                <w:szCs w:val="28"/>
              </w:rPr>
            </w:pPr>
            <w:r>
              <w:rPr>
                <w:rFonts w:ascii="Times New Roman" w:hAnsi="Times New Roman" w:cs="Times New Roman"/>
                <w:sz w:val="28"/>
                <w:szCs w:val="28"/>
              </w:rPr>
              <w:t>2025 год – 7 000 рублей;</w:t>
            </w:r>
          </w:p>
          <w:p w:rsidR="00CE1597" w:rsidRDefault="00CE1597" w:rsidP="00301243">
            <w:pPr>
              <w:pStyle w:val="Table"/>
              <w:ind w:left="66" w:right="67" w:firstLine="284"/>
              <w:jc w:val="both"/>
              <w:rPr>
                <w:rFonts w:ascii="Times New Roman" w:hAnsi="Times New Roman" w:cs="Times New Roman"/>
                <w:sz w:val="28"/>
                <w:szCs w:val="28"/>
              </w:rPr>
            </w:pPr>
            <w:r>
              <w:rPr>
                <w:rFonts w:ascii="Times New Roman" w:hAnsi="Times New Roman" w:cs="Times New Roman"/>
                <w:sz w:val="28"/>
                <w:szCs w:val="28"/>
              </w:rPr>
              <w:t>2026 год – 7 000 рублей;</w:t>
            </w:r>
          </w:p>
          <w:p w:rsidR="00CE1597" w:rsidRDefault="00CE1597" w:rsidP="00301243">
            <w:pPr>
              <w:pStyle w:val="Table"/>
              <w:ind w:left="66" w:right="67" w:firstLine="284"/>
              <w:jc w:val="both"/>
              <w:rPr>
                <w:rFonts w:ascii="Times New Roman" w:hAnsi="Times New Roman" w:cs="Times New Roman"/>
                <w:sz w:val="28"/>
                <w:szCs w:val="28"/>
              </w:rPr>
            </w:pPr>
            <w:r>
              <w:rPr>
                <w:rFonts w:ascii="Times New Roman" w:hAnsi="Times New Roman" w:cs="Times New Roman"/>
                <w:sz w:val="28"/>
                <w:szCs w:val="28"/>
              </w:rPr>
              <w:t>2027 год – 7 000 рублей.</w:t>
            </w:r>
          </w:p>
          <w:p w:rsidR="00CE1597" w:rsidRPr="002566C7" w:rsidRDefault="00CE1597" w:rsidP="00301243">
            <w:pPr>
              <w:pStyle w:val="Table"/>
              <w:ind w:left="66" w:right="67" w:firstLine="284"/>
              <w:jc w:val="both"/>
              <w:rPr>
                <w:rFonts w:ascii="Times New Roman" w:hAnsi="Times New Roman" w:cs="Times New Roman"/>
                <w:i/>
                <w:sz w:val="28"/>
                <w:szCs w:val="28"/>
              </w:rPr>
            </w:pPr>
            <w:r w:rsidRPr="00497866">
              <w:rPr>
                <w:rFonts w:ascii="Times New Roman" w:hAnsi="Times New Roman" w:cs="Times New Roman"/>
                <w:i/>
                <w:color w:val="000000"/>
                <w:sz w:val="28"/>
                <w:szCs w:val="28"/>
              </w:rPr>
              <w:t>Объемы средств мест</w:t>
            </w:r>
            <w:r>
              <w:rPr>
                <w:rFonts w:ascii="Times New Roman" w:hAnsi="Times New Roman" w:cs="Times New Roman"/>
                <w:i/>
                <w:color w:val="000000"/>
                <w:sz w:val="28"/>
                <w:szCs w:val="28"/>
              </w:rPr>
              <w:t xml:space="preserve">ного бюджета для финансирования </w:t>
            </w:r>
            <w:r w:rsidRPr="00497866">
              <w:rPr>
                <w:rFonts w:ascii="Times New Roman" w:hAnsi="Times New Roman" w:cs="Times New Roman"/>
                <w:i/>
                <w:color w:val="000000"/>
                <w:sz w:val="28"/>
                <w:szCs w:val="28"/>
              </w:rPr>
              <w:t>Программы носят прогнозный характер и подлежат ежегодной корректировке</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Ожидаемые</w:t>
            </w:r>
            <w:r w:rsidRPr="009256D6">
              <w:rPr>
                <w:rFonts w:ascii="Times New Roman" w:eastAsia="Times New Roman" w:hAnsi="Times New Roman"/>
                <w:sz w:val="28"/>
                <w:szCs w:val="28"/>
              </w:rPr>
              <w:br/>
              <w:t>результаты реализации Программы</w:t>
            </w:r>
          </w:p>
        </w:tc>
        <w:tc>
          <w:tcPr>
            <w:tcW w:w="7048" w:type="dxa"/>
            <w:gridSpan w:val="2"/>
          </w:tcPr>
          <w:p w:rsidR="00CE1597" w:rsidRPr="00E04B66" w:rsidRDefault="00CE1597" w:rsidP="00CE1597">
            <w:pPr>
              <w:pStyle w:val="a4"/>
              <w:numPr>
                <w:ilvl w:val="0"/>
                <w:numId w:val="3"/>
              </w:numPr>
              <w:spacing w:after="0" w:line="240" w:lineRule="auto"/>
              <w:ind w:left="0" w:firstLine="419"/>
              <w:jc w:val="both"/>
              <w:outlineLvl w:val="2"/>
              <w:rPr>
                <w:rFonts w:ascii="Times New Roman" w:eastAsia="Times New Roman" w:hAnsi="Times New Roman"/>
                <w:sz w:val="28"/>
                <w:szCs w:val="28"/>
              </w:rPr>
            </w:pPr>
            <w:r w:rsidRPr="00E04B66">
              <w:rPr>
                <w:rFonts w:ascii="Times New Roman" w:eastAsia="Times New Roman" w:hAnsi="Times New Roman"/>
                <w:sz w:val="28"/>
                <w:szCs w:val="28"/>
              </w:rPr>
              <w:t>увеличение количества занимающихся физкультурой и спортом к 202</w:t>
            </w:r>
            <w:r>
              <w:rPr>
                <w:rFonts w:ascii="Times New Roman" w:eastAsia="Times New Roman" w:hAnsi="Times New Roman"/>
                <w:sz w:val="28"/>
                <w:szCs w:val="28"/>
              </w:rPr>
              <w:t>7</w:t>
            </w:r>
            <w:r w:rsidRPr="00E04B66">
              <w:rPr>
                <w:rFonts w:ascii="Times New Roman" w:eastAsia="Times New Roman" w:hAnsi="Times New Roman"/>
                <w:sz w:val="28"/>
                <w:szCs w:val="28"/>
              </w:rPr>
              <w:t xml:space="preserve"> году, что привед</w:t>
            </w:r>
            <w:r>
              <w:rPr>
                <w:rFonts w:ascii="Times New Roman" w:eastAsia="Times New Roman" w:hAnsi="Times New Roman"/>
                <w:sz w:val="28"/>
                <w:szCs w:val="28"/>
              </w:rPr>
              <w:t>е</w:t>
            </w:r>
            <w:r w:rsidRPr="00E04B66">
              <w:rPr>
                <w:rFonts w:ascii="Times New Roman" w:eastAsia="Times New Roman" w:hAnsi="Times New Roman"/>
                <w:sz w:val="28"/>
                <w:szCs w:val="28"/>
              </w:rPr>
              <w:t xml:space="preserve">т к улучшению здоровья жителей; </w:t>
            </w:r>
          </w:p>
          <w:p w:rsidR="00CE1597" w:rsidRPr="00E04B66" w:rsidRDefault="00CE1597" w:rsidP="00CE1597">
            <w:pPr>
              <w:pStyle w:val="a4"/>
              <w:numPr>
                <w:ilvl w:val="0"/>
                <w:numId w:val="3"/>
              </w:numPr>
              <w:spacing w:after="0" w:line="240" w:lineRule="auto"/>
              <w:ind w:left="0" w:firstLine="419"/>
              <w:jc w:val="both"/>
              <w:outlineLvl w:val="2"/>
              <w:rPr>
                <w:rFonts w:ascii="Times New Roman" w:eastAsia="Times New Roman" w:hAnsi="Times New Roman"/>
                <w:sz w:val="28"/>
                <w:szCs w:val="28"/>
              </w:rPr>
            </w:pPr>
            <w:r w:rsidRPr="00E04B66">
              <w:rPr>
                <w:rFonts w:ascii="Times New Roman" w:eastAsia="Times New Roman" w:hAnsi="Times New Roman"/>
                <w:sz w:val="28"/>
                <w:szCs w:val="28"/>
              </w:rPr>
              <w:t>организация досуга и привлечения к регулярным занятиям физической культурой и спортом детей и подростков за счёт увеличения детских подростковых кружков и проведения спортивно-массовых мероприятий на спортивных площадках  по месту жительства;</w:t>
            </w:r>
          </w:p>
          <w:p w:rsidR="00CE1597" w:rsidRPr="00E04B66" w:rsidRDefault="00CE1597" w:rsidP="00CE1597">
            <w:pPr>
              <w:pStyle w:val="a4"/>
              <w:numPr>
                <w:ilvl w:val="0"/>
                <w:numId w:val="3"/>
              </w:numPr>
              <w:spacing w:after="0" w:line="240" w:lineRule="auto"/>
              <w:ind w:left="0" w:firstLine="419"/>
              <w:jc w:val="both"/>
              <w:outlineLvl w:val="2"/>
              <w:rPr>
                <w:rFonts w:ascii="Times New Roman" w:eastAsia="Times New Roman" w:hAnsi="Times New Roman"/>
                <w:sz w:val="28"/>
                <w:szCs w:val="28"/>
              </w:rPr>
            </w:pPr>
            <w:r w:rsidRPr="00E04B66">
              <w:rPr>
                <w:rFonts w:ascii="Times New Roman" w:eastAsia="Times New Roman" w:hAnsi="Times New Roman"/>
                <w:sz w:val="28"/>
                <w:szCs w:val="28"/>
              </w:rPr>
              <w:t>улучшение условий для набора в спортивные секции талантливых детей, с целью дальнейшего совершенствования спортивного мастерства;</w:t>
            </w:r>
          </w:p>
          <w:p w:rsidR="00CE1597" w:rsidRPr="00E04B66" w:rsidRDefault="00CE1597" w:rsidP="00CE1597">
            <w:pPr>
              <w:pStyle w:val="a4"/>
              <w:numPr>
                <w:ilvl w:val="0"/>
                <w:numId w:val="3"/>
              </w:numPr>
              <w:spacing w:after="0" w:line="240" w:lineRule="auto"/>
              <w:ind w:left="0" w:firstLine="419"/>
              <w:jc w:val="both"/>
              <w:outlineLvl w:val="2"/>
              <w:rPr>
                <w:rFonts w:ascii="Times New Roman" w:eastAsia="Times New Roman" w:hAnsi="Times New Roman"/>
                <w:sz w:val="28"/>
                <w:szCs w:val="28"/>
              </w:rPr>
            </w:pPr>
            <w:r w:rsidRPr="00E04B66">
              <w:rPr>
                <w:rFonts w:ascii="Times New Roman" w:eastAsia="Times New Roman" w:hAnsi="Times New Roman"/>
                <w:sz w:val="28"/>
                <w:szCs w:val="28"/>
              </w:rPr>
              <w:t>снижение уровня преступности, наркомании и алкоголизма в молод</w:t>
            </w:r>
            <w:r>
              <w:rPr>
                <w:rFonts w:ascii="Times New Roman" w:eastAsia="Times New Roman" w:hAnsi="Times New Roman"/>
                <w:sz w:val="28"/>
                <w:szCs w:val="28"/>
              </w:rPr>
              <w:t>е</w:t>
            </w:r>
            <w:r w:rsidRPr="00E04B66">
              <w:rPr>
                <w:rFonts w:ascii="Times New Roman" w:eastAsia="Times New Roman" w:hAnsi="Times New Roman"/>
                <w:sz w:val="28"/>
                <w:szCs w:val="28"/>
              </w:rPr>
              <w:t>жной среде;</w:t>
            </w:r>
          </w:p>
          <w:p w:rsidR="00CE1597" w:rsidRPr="006C5A8A" w:rsidRDefault="00CE1597" w:rsidP="00CE1597">
            <w:pPr>
              <w:pStyle w:val="a4"/>
              <w:numPr>
                <w:ilvl w:val="0"/>
                <w:numId w:val="3"/>
              </w:numPr>
              <w:spacing w:after="0" w:line="240" w:lineRule="auto"/>
              <w:ind w:left="0" w:firstLine="419"/>
              <w:jc w:val="both"/>
              <w:outlineLvl w:val="2"/>
              <w:rPr>
                <w:rFonts w:ascii="Times New Roman" w:eastAsia="Times New Roman" w:hAnsi="Times New Roman"/>
                <w:b/>
                <w:bCs/>
                <w:sz w:val="28"/>
                <w:szCs w:val="28"/>
              </w:rPr>
            </w:pPr>
            <w:r w:rsidRPr="00E04B66">
              <w:rPr>
                <w:rFonts w:ascii="Times New Roman" w:eastAsia="Times New Roman" w:hAnsi="Times New Roman"/>
                <w:sz w:val="28"/>
                <w:szCs w:val="28"/>
              </w:rPr>
              <w:t>расширение сферы услуг в области физической культуры и спорта.</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Срок реализации</w:t>
            </w:r>
            <w:r w:rsidRPr="009256D6">
              <w:rPr>
                <w:rFonts w:ascii="Times New Roman" w:eastAsia="Times New Roman" w:hAnsi="Times New Roman"/>
                <w:sz w:val="28"/>
                <w:szCs w:val="28"/>
              </w:rPr>
              <w:br/>
              <w:t>Программы</w:t>
            </w:r>
          </w:p>
        </w:tc>
        <w:tc>
          <w:tcPr>
            <w:tcW w:w="7048" w:type="dxa"/>
            <w:gridSpan w:val="2"/>
          </w:tcPr>
          <w:p w:rsidR="00CE1597" w:rsidRPr="009256D6" w:rsidRDefault="00CE1597" w:rsidP="00301243">
            <w:pPr>
              <w:spacing w:after="0" w:line="240" w:lineRule="auto"/>
              <w:outlineLvl w:val="2"/>
              <w:rPr>
                <w:rFonts w:ascii="Times New Roman" w:eastAsia="Times New Roman" w:hAnsi="Times New Roman"/>
                <w:b/>
                <w:bCs/>
                <w:sz w:val="28"/>
                <w:szCs w:val="28"/>
              </w:rPr>
            </w:pPr>
            <w:r w:rsidRPr="009256D6">
              <w:rPr>
                <w:rFonts w:ascii="Times New Roman" w:eastAsia="Times New Roman" w:hAnsi="Times New Roman"/>
                <w:sz w:val="28"/>
                <w:szCs w:val="28"/>
              </w:rPr>
              <w:t>202</w:t>
            </w:r>
            <w:r>
              <w:rPr>
                <w:rFonts w:ascii="Times New Roman" w:eastAsia="Times New Roman" w:hAnsi="Times New Roman"/>
                <w:sz w:val="28"/>
                <w:szCs w:val="28"/>
              </w:rPr>
              <w:t>3</w:t>
            </w:r>
            <w:r w:rsidRPr="009256D6">
              <w:rPr>
                <w:rFonts w:ascii="Times New Roman" w:eastAsia="Times New Roman" w:hAnsi="Times New Roman"/>
                <w:sz w:val="28"/>
                <w:szCs w:val="28"/>
              </w:rPr>
              <w:t>- 202</w:t>
            </w:r>
            <w:r>
              <w:rPr>
                <w:rFonts w:ascii="Times New Roman" w:eastAsia="Times New Roman" w:hAnsi="Times New Roman"/>
                <w:sz w:val="28"/>
                <w:szCs w:val="28"/>
              </w:rPr>
              <w:t>7</w:t>
            </w:r>
            <w:r w:rsidRPr="009256D6">
              <w:rPr>
                <w:rFonts w:ascii="Times New Roman" w:eastAsia="Times New Roman" w:hAnsi="Times New Roman"/>
                <w:sz w:val="28"/>
                <w:szCs w:val="28"/>
              </w:rPr>
              <w:t xml:space="preserve">  годы</w:t>
            </w:r>
          </w:p>
        </w:tc>
      </w:tr>
      <w:tr w:rsidR="00CE1597" w:rsidRPr="009256D6" w:rsidTr="00301243">
        <w:tc>
          <w:tcPr>
            <w:tcW w:w="2870" w:type="dxa"/>
          </w:tcPr>
          <w:p w:rsidR="00CE1597" w:rsidRPr="009256D6" w:rsidRDefault="00CE1597" w:rsidP="00301243">
            <w:pPr>
              <w:spacing w:after="0" w:line="240" w:lineRule="auto"/>
              <w:outlineLvl w:val="2"/>
              <w:rPr>
                <w:rFonts w:ascii="Times New Roman" w:eastAsia="Times New Roman" w:hAnsi="Times New Roman"/>
                <w:b/>
                <w:bCs/>
                <w:sz w:val="28"/>
                <w:szCs w:val="28"/>
              </w:rPr>
            </w:pPr>
            <w:proofErr w:type="gramStart"/>
            <w:r w:rsidRPr="009256D6">
              <w:rPr>
                <w:rFonts w:ascii="Times New Roman" w:eastAsia="Times New Roman" w:hAnsi="Times New Roman"/>
                <w:sz w:val="28"/>
                <w:szCs w:val="28"/>
              </w:rPr>
              <w:t>Контроль за</w:t>
            </w:r>
            <w:proofErr w:type="gramEnd"/>
            <w:r w:rsidRPr="009256D6">
              <w:rPr>
                <w:rFonts w:ascii="Times New Roman" w:eastAsia="Times New Roman" w:hAnsi="Times New Roman"/>
                <w:sz w:val="28"/>
                <w:szCs w:val="28"/>
              </w:rPr>
              <w:t xml:space="preserve"> </w:t>
            </w:r>
            <w:r w:rsidRPr="009256D6">
              <w:rPr>
                <w:rFonts w:ascii="Times New Roman" w:eastAsia="Times New Roman" w:hAnsi="Times New Roman"/>
                <w:sz w:val="28"/>
                <w:szCs w:val="28"/>
              </w:rPr>
              <w:lastRenderedPageBreak/>
              <w:t>реализацией Программы</w:t>
            </w:r>
          </w:p>
        </w:tc>
        <w:tc>
          <w:tcPr>
            <w:tcW w:w="7048" w:type="dxa"/>
            <w:gridSpan w:val="2"/>
          </w:tcPr>
          <w:p w:rsidR="00CE1597" w:rsidRPr="009256D6" w:rsidRDefault="00CE1597" w:rsidP="00301243">
            <w:pPr>
              <w:spacing w:after="0" w:line="240" w:lineRule="auto"/>
              <w:jc w:val="both"/>
              <w:outlineLvl w:val="2"/>
              <w:rPr>
                <w:rFonts w:ascii="Times New Roman" w:eastAsia="Times New Roman" w:hAnsi="Times New Roman"/>
                <w:b/>
                <w:bCs/>
                <w:sz w:val="28"/>
                <w:szCs w:val="28"/>
              </w:rPr>
            </w:pPr>
            <w:r w:rsidRPr="009256D6">
              <w:rPr>
                <w:rFonts w:ascii="Times New Roman" w:eastAsia="Times New Roman" w:hAnsi="Times New Roman"/>
                <w:sz w:val="28"/>
                <w:szCs w:val="28"/>
              </w:rPr>
              <w:lastRenderedPageBreak/>
              <w:t xml:space="preserve">Осуществляется администрацией </w:t>
            </w:r>
            <w:proofErr w:type="spellStart"/>
            <w:r>
              <w:rPr>
                <w:rFonts w:ascii="Times New Roman" w:eastAsia="Times New Roman" w:hAnsi="Times New Roman"/>
                <w:sz w:val="28"/>
                <w:szCs w:val="28"/>
              </w:rPr>
              <w:t>Дросковского</w:t>
            </w:r>
            <w:proofErr w:type="spellEnd"/>
            <w:r w:rsidRPr="009256D6">
              <w:rPr>
                <w:rFonts w:ascii="Times New Roman" w:eastAsia="Times New Roman" w:hAnsi="Times New Roman"/>
                <w:sz w:val="28"/>
                <w:szCs w:val="28"/>
              </w:rPr>
              <w:t xml:space="preserve"> </w:t>
            </w:r>
            <w:r w:rsidRPr="009256D6">
              <w:rPr>
                <w:rFonts w:ascii="Times New Roman" w:eastAsia="Times New Roman" w:hAnsi="Times New Roman"/>
                <w:sz w:val="28"/>
                <w:szCs w:val="28"/>
              </w:rPr>
              <w:lastRenderedPageBreak/>
              <w:t>сельского поселения Покровского района Орловской области</w:t>
            </w:r>
          </w:p>
        </w:tc>
      </w:tr>
      <w:tr w:rsidR="00CE1597" w:rsidRPr="009256D6" w:rsidTr="00301243">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568" w:type="dxa"/>
          <w:trHeight w:val="15"/>
          <w:tblCellSpacing w:w="15" w:type="dxa"/>
        </w:trPr>
        <w:tc>
          <w:tcPr>
            <w:tcW w:w="2870" w:type="dxa"/>
            <w:vAlign w:val="center"/>
            <w:hideMark/>
          </w:tcPr>
          <w:p w:rsidR="00CE1597" w:rsidRPr="009256D6" w:rsidRDefault="00CE1597" w:rsidP="00301243">
            <w:pPr>
              <w:spacing w:after="0" w:line="240" w:lineRule="auto"/>
              <w:rPr>
                <w:rFonts w:ascii="Times New Roman" w:eastAsia="Times New Roman" w:hAnsi="Times New Roman"/>
                <w:sz w:val="28"/>
                <w:szCs w:val="28"/>
              </w:rPr>
            </w:pPr>
          </w:p>
        </w:tc>
        <w:tc>
          <w:tcPr>
            <w:tcW w:w="6480" w:type="dxa"/>
            <w:vAlign w:val="center"/>
            <w:hideMark/>
          </w:tcPr>
          <w:p w:rsidR="00CE1597" w:rsidRPr="009256D6" w:rsidRDefault="00CE1597" w:rsidP="00301243">
            <w:pPr>
              <w:spacing w:after="0" w:line="240" w:lineRule="auto"/>
              <w:rPr>
                <w:rFonts w:ascii="Times New Roman" w:eastAsia="Times New Roman" w:hAnsi="Times New Roman"/>
                <w:sz w:val="28"/>
                <w:szCs w:val="28"/>
              </w:rPr>
            </w:pPr>
          </w:p>
        </w:tc>
      </w:tr>
    </w:tbl>
    <w:p w:rsidR="00CE1597" w:rsidRDefault="00CE1597" w:rsidP="00CE1597">
      <w:pPr>
        <w:tabs>
          <w:tab w:val="left" w:pos="0"/>
        </w:tabs>
        <w:spacing w:after="0" w:line="240" w:lineRule="auto"/>
        <w:jc w:val="center"/>
        <w:rPr>
          <w:rFonts w:ascii="Times New Roman" w:hAnsi="Times New Roman" w:cs="Times New Roman"/>
          <w:b/>
          <w:bCs/>
          <w:color w:val="000000"/>
          <w:sz w:val="28"/>
          <w:szCs w:val="28"/>
        </w:rPr>
      </w:pPr>
    </w:p>
    <w:p w:rsidR="00CE1597" w:rsidRPr="00E04B66" w:rsidRDefault="00CE1597" w:rsidP="00CE1597">
      <w:pPr>
        <w:tabs>
          <w:tab w:val="left" w:pos="0"/>
        </w:tabs>
        <w:spacing w:after="0" w:line="240" w:lineRule="auto"/>
        <w:jc w:val="center"/>
        <w:rPr>
          <w:rFonts w:ascii="Times New Roman" w:hAnsi="Times New Roman" w:cs="Times New Roman"/>
          <w:b/>
          <w:bCs/>
          <w:color w:val="000000"/>
          <w:sz w:val="28"/>
          <w:szCs w:val="28"/>
        </w:rPr>
      </w:pPr>
      <w:r w:rsidRPr="00E04B66">
        <w:rPr>
          <w:rFonts w:ascii="Times New Roman" w:hAnsi="Times New Roman" w:cs="Times New Roman"/>
          <w:b/>
          <w:bCs/>
          <w:color w:val="000000"/>
          <w:sz w:val="28"/>
          <w:szCs w:val="28"/>
        </w:rPr>
        <w:t>Раздел 1. Характеристика проблемы, на решение которой направлена Программа</w:t>
      </w:r>
    </w:p>
    <w:p w:rsidR="00CE1597" w:rsidRPr="00E04B66" w:rsidRDefault="00CE1597" w:rsidP="00CE1597">
      <w:pPr>
        <w:tabs>
          <w:tab w:val="left" w:pos="0"/>
        </w:tabs>
        <w:spacing w:after="0" w:line="240" w:lineRule="auto"/>
        <w:jc w:val="center"/>
        <w:rPr>
          <w:rFonts w:ascii="Times New Roman" w:hAnsi="Times New Roman" w:cs="Times New Roman"/>
          <w:color w:val="000000"/>
          <w:sz w:val="28"/>
          <w:szCs w:val="28"/>
        </w:rPr>
      </w:pPr>
    </w:p>
    <w:p w:rsidR="00CE1597" w:rsidRDefault="00CE1597" w:rsidP="00CE1597">
      <w:pPr>
        <w:spacing w:after="0" w:line="240" w:lineRule="auto"/>
        <w:ind w:firstLine="709"/>
        <w:jc w:val="both"/>
        <w:rPr>
          <w:rFonts w:ascii="Times New Roman" w:hAnsi="Times New Roman" w:cs="Times New Roman"/>
          <w:sz w:val="28"/>
          <w:szCs w:val="28"/>
        </w:rPr>
      </w:pPr>
      <w:r w:rsidRPr="00E04B66">
        <w:rPr>
          <w:rFonts w:ascii="Times New Roman" w:hAnsi="Times New Roman" w:cs="Times New Roman"/>
          <w:sz w:val="28"/>
          <w:szCs w:val="28"/>
        </w:rPr>
        <w:t xml:space="preserve">Поддержание оптимальной физической активности является существенным фактором, определяющим состояние здоровья населения и помогающим в решении задачи создания условий для роста благосостояния населения </w:t>
      </w:r>
      <w:proofErr w:type="spellStart"/>
      <w:r>
        <w:rPr>
          <w:rFonts w:ascii="Times New Roman" w:hAnsi="Times New Roman" w:cs="Times New Roman"/>
          <w:sz w:val="28"/>
          <w:szCs w:val="28"/>
        </w:rPr>
        <w:t>Дросковского</w:t>
      </w:r>
      <w:proofErr w:type="spellEnd"/>
      <w:r>
        <w:rPr>
          <w:rFonts w:ascii="Times New Roman" w:hAnsi="Times New Roman" w:cs="Times New Roman"/>
          <w:sz w:val="28"/>
          <w:szCs w:val="28"/>
        </w:rPr>
        <w:t xml:space="preserve"> </w:t>
      </w:r>
      <w:r w:rsidRPr="00E04B66">
        <w:rPr>
          <w:rFonts w:ascii="Times New Roman" w:hAnsi="Times New Roman" w:cs="Times New Roman"/>
          <w:sz w:val="28"/>
          <w:szCs w:val="28"/>
        </w:rPr>
        <w:t>сельского поселения, национального самосознания и обеспечения  социальной стабильности.</w:t>
      </w:r>
    </w:p>
    <w:p w:rsidR="00CE1597" w:rsidRPr="00E04B66" w:rsidRDefault="00CE1597" w:rsidP="00CE1597">
      <w:pPr>
        <w:pStyle w:val="ConsPlusNormal"/>
        <w:ind w:firstLine="709"/>
        <w:jc w:val="both"/>
        <w:rPr>
          <w:rFonts w:ascii="Times New Roman" w:hAnsi="Times New Roman" w:cs="Times New Roman"/>
          <w:sz w:val="28"/>
          <w:szCs w:val="28"/>
        </w:rPr>
      </w:pPr>
      <w:r w:rsidRPr="00E04B66">
        <w:rPr>
          <w:rFonts w:ascii="Times New Roman" w:hAnsi="Times New Roman" w:cs="Times New Roman"/>
          <w:sz w:val="28"/>
          <w:szCs w:val="28"/>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CE1597" w:rsidRPr="00E04B66"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 xml:space="preserve">Основным показателем эффективности физкультурно-спортивной работы является охват населения систематическими занятиями физической культурой и спортом. </w:t>
      </w:r>
    </w:p>
    <w:p w:rsidR="00CE1597" w:rsidRPr="00E04B66"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 xml:space="preserve">На территории сельского поселения в здании образовательного учреждения с. </w:t>
      </w:r>
      <w:r>
        <w:rPr>
          <w:rFonts w:ascii="Times New Roman" w:hAnsi="Times New Roman" w:cs="Times New Roman"/>
          <w:sz w:val="28"/>
          <w:szCs w:val="28"/>
        </w:rPr>
        <w:t>Дросково</w:t>
      </w:r>
      <w:r w:rsidRPr="00E04B66">
        <w:rPr>
          <w:rFonts w:ascii="Times New Roman" w:hAnsi="Times New Roman" w:cs="Times New Roman"/>
          <w:sz w:val="28"/>
          <w:szCs w:val="28"/>
        </w:rPr>
        <w:t xml:space="preserve"> имеется спортивный зал, в котором проходят занятия в спортивных секциях для сельской молодежи, работа</w:t>
      </w:r>
      <w:r>
        <w:rPr>
          <w:rFonts w:ascii="Times New Roman" w:hAnsi="Times New Roman" w:cs="Times New Roman"/>
          <w:sz w:val="28"/>
          <w:szCs w:val="28"/>
        </w:rPr>
        <w:t>ю</w:t>
      </w:r>
      <w:r w:rsidRPr="00E04B66">
        <w:rPr>
          <w:rFonts w:ascii="Times New Roman" w:hAnsi="Times New Roman" w:cs="Times New Roman"/>
          <w:sz w:val="28"/>
          <w:szCs w:val="28"/>
        </w:rPr>
        <w:t>т инструктор</w:t>
      </w:r>
      <w:r>
        <w:rPr>
          <w:rFonts w:ascii="Times New Roman" w:hAnsi="Times New Roman" w:cs="Times New Roman"/>
          <w:sz w:val="28"/>
          <w:szCs w:val="28"/>
        </w:rPr>
        <w:t>ы</w:t>
      </w:r>
      <w:r w:rsidRPr="00E04B66">
        <w:rPr>
          <w:rFonts w:ascii="Times New Roman" w:hAnsi="Times New Roman" w:cs="Times New Roman"/>
          <w:sz w:val="28"/>
          <w:szCs w:val="28"/>
        </w:rPr>
        <w:t xml:space="preserve"> по спорту.</w:t>
      </w:r>
    </w:p>
    <w:p w:rsidR="00CE1597" w:rsidRPr="00E04B66"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 xml:space="preserve">Для привлечения подрастающего поколения к активным занятиям спортом используются такие формы, как занятия баскетболом, футболом, </w:t>
      </w:r>
      <w:r>
        <w:rPr>
          <w:rFonts w:ascii="Times New Roman" w:hAnsi="Times New Roman" w:cs="Times New Roman"/>
          <w:sz w:val="28"/>
          <w:szCs w:val="28"/>
        </w:rPr>
        <w:t xml:space="preserve">волейбол </w:t>
      </w:r>
      <w:r w:rsidRPr="00E04B66">
        <w:rPr>
          <w:rFonts w:ascii="Times New Roman" w:hAnsi="Times New Roman" w:cs="Times New Roman"/>
          <w:sz w:val="28"/>
          <w:szCs w:val="28"/>
        </w:rPr>
        <w:t xml:space="preserve">участие команд в районной спартакиаде и соревнованиях, организация </w:t>
      </w:r>
      <w:proofErr w:type="spellStart"/>
      <w:r w:rsidRPr="00E04B66">
        <w:rPr>
          <w:rFonts w:ascii="Times New Roman" w:hAnsi="Times New Roman" w:cs="Times New Roman"/>
          <w:sz w:val="28"/>
          <w:szCs w:val="28"/>
        </w:rPr>
        <w:t>внутрипоселенческих</w:t>
      </w:r>
      <w:proofErr w:type="spellEnd"/>
      <w:r w:rsidRPr="00E04B66">
        <w:rPr>
          <w:rFonts w:ascii="Times New Roman" w:hAnsi="Times New Roman" w:cs="Times New Roman"/>
          <w:sz w:val="28"/>
          <w:szCs w:val="28"/>
        </w:rPr>
        <w:t xml:space="preserve"> и </w:t>
      </w:r>
      <w:proofErr w:type="spellStart"/>
      <w:r w:rsidRPr="00E04B66">
        <w:rPr>
          <w:rFonts w:ascii="Times New Roman" w:hAnsi="Times New Roman" w:cs="Times New Roman"/>
          <w:sz w:val="28"/>
          <w:szCs w:val="28"/>
        </w:rPr>
        <w:t>межпоселенческих</w:t>
      </w:r>
      <w:proofErr w:type="spellEnd"/>
      <w:r w:rsidRPr="00E04B66">
        <w:rPr>
          <w:rFonts w:ascii="Times New Roman" w:hAnsi="Times New Roman" w:cs="Times New Roman"/>
          <w:sz w:val="28"/>
          <w:szCs w:val="28"/>
        </w:rPr>
        <w:t xml:space="preserve"> состязаний, таких как «</w:t>
      </w:r>
      <w:proofErr w:type="spellStart"/>
      <w:r w:rsidRPr="00E04B66">
        <w:rPr>
          <w:rFonts w:ascii="Times New Roman" w:hAnsi="Times New Roman" w:cs="Times New Roman"/>
          <w:sz w:val="28"/>
          <w:szCs w:val="28"/>
        </w:rPr>
        <w:t>Масленница</w:t>
      </w:r>
      <w:proofErr w:type="spellEnd"/>
      <w:r w:rsidRPr="00E04B66">
        <w:rPr>
          <w:rFonts w:ascii="Times New Roman" w:hAnsi="Times New Roman" w:cs="Times New Roman"/>
          <w:sz w:val="28"/>
          <w:szCs w:val="28"/>
        </w:rPr>
        <w:t>», новогодние забавы и др.</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Развитие физической культуры и спорта на территории сельского поселения среди жителей разных возрастов повлеч</w:t>
      </w:r>
      <w:r>
        <w:rPr>
          <w:rFonts w:ascii="Times New Roman" w:hAnsi="Times New Roman" w:cs="Times New Roman"/>
          <w:sz w:val="28"/>
          <w:szCs w:val="28"/>
        </w:rPr>
        <w:t>е</w:t>
      </w:r>
      <w:r w:rsidRPr="00E04B66">
        <w:rPr>
          <w:rFonts w:ascii="Times New Roman" w:hAnsi="Times New Roman" w:cs="Times New Roman"/>
          <w:sz w:val="28"/>
          <w:szCs w:val="28"/>
        </w:rPr>
        <w:t>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сельского поселения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Поэтому перспективное планирование программных методов необходимо с е</w:t>
      </w:r>
      <w:r>
        <w:rPr>
          <w:rFonts w:ascii="Times New Roman" w:hAnsi="Times New Roman" w:cs="Times New Roman"/>
          <w:sz w:val="28"/>
          <w:szCs w:val="28"/>
        </w:rPr>
        <w:t>е</w:t>
      </w:r>
      <w:r w:rsidRPr="00E04B66">
        <w:rPr>
          <w:rFonts w:ascii="Times New Roman" w:hAnsi="Times New Roman" w:cs="Times New Roman"/>
          <w:sz w:val="28"/>
          <w:szCs w:val="28"/>
        </w:rPr>
        <w:t xml:space="preserve"> финансовыми возможностями для укрепления и развития физической культуры и</w:t>
      </w:r>
      <w:r>
        <w:rPr>
          <w:rFonts w:ascii="Times New Roman" w:hAnsi="Times New Roman" w:cs="Times New Roman"/>
          <w:sz w:val="28"/>
          <w:szCs w:val="28"/>
        </w:rPr>
        <w:t xml:space="preserve"> спорта в сельском поселении.</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lastRenderedPageBreak/>
        <w:t xml:space="preserve">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страны и пр. </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Необходима ускоренная модернизация физического воспитания и развития детско-юношеского спорта.</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Следует развивать деятельность спортивных клубов в образовательных учреждениях, что даст возможность внедрить принципиально новый и более эффективный механизм проведения различных спортивных и оздоровительных мероприятий. В системе образования должно осуществляться непрерывное физическое воспитание и спортивное совершенствование на протяжении всего периода обучения подрастающего поколения.</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Современные условия жизни, развития народного хозяйства требуют решительного повышения эффективности труда, его производительности. Это возможно в первую очередь за счет наилучшего использования трудовых ресурсов, рациональной организации производства и труда, а также улучшения условий для трудовой деятельности и отдыха нас</w:t>
      </w:r>
      <w:r>
        <w:rPr>
          <w:rFonts w:ascii="Times New Roman" w:hAnsi="Times New Roman" w:cs="Times New Roman"/>
          <w:sz w:val="28"/>
          <w:szCs w:val="28"/>
        </w:rPr>
        <w:t>еления, укрепления их здоровья.</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Существенным фактором, обуславливающим недостатки в развитии физической культуры и спорта, является отсутствие личных мотиваций, интереса, и потребности в физкультурных занятиях у значительной части населения. Следует разработать программы для занятий физической культурой и спортом, учитывающие особенности социально-демографических групп населения и характер труда, а также вести подготовку специалистов по этим программам.</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 xml:space="preserve">Успешное развитие физической культуры и спорта в </w:t>
      </w:r>
      <w:proofErr w:type="spellStart"/>
      <w:r>
        <w:rPr>
          <w:rFonts w:ascii="Times New Roman" w:hAnsi="Times New Roman" w:cs="Times New Roman"/>
          <w:sz w:val="28"/>
          <w:szCs w:val="28"/>
        </w:rPr>
        <w:t>Дросковском</w:t>
      </w:r>
      <w:proofErr w:type="spellEnd"/>
      <w:r>
        <w:rPr>
          <w:rFonts w:ascii="Times New Roman" w:hAnsi="Times New Roman" w:cs="Times New Roman"/>
          <w:sz w:val="28"/>
          <w:szCs w:val="28"/>
        </w:rPr>
        <w:t xml:space="preserve"> </w:t>
      </w:r>
      <w:r w:rsidRPr="00E04B66">
        <w:rPr>
          <w:rFonts w:ascii="Times New Roman" w:hAnsi="Times New Roman" w:cs="Times New Roman"/>
          <w:sz w:val="28"/>
          <w:szCs w:val="28"/>
        </w:rPr>
        <w:t xml:space="preserve">сельском поселении в значительной мере зависит от создания системы финансирования и бюджетного планирования в данной отрасли. </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В настоящее время финансовое обеспечение физической культуры и спорта в сельском поселении осуществляется  за счет средств местного бюджета.</w:t>
      </w:r>
    </w:p>
    <w:p w:rsidR="00CE1597"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Необходимо принимать более масштабные, адекватные решаемым проблемам, меры, которые позволят к 202</w:t>
      </w:r>
      <w:r>
        <w:rPr>
          <w:rFonts w:ascii="Times New Roman" w:hAnsi="Times New Roman" w:cs="Times New Roman"/>
          <w:sz w:val="28"/>
          <w:szCs w:val="28"/>
        </w:rPr>
        <w:t>7</w:t>
      </w:r>
      <w:r w:rsidRPr="00E04B66">
        <w:rPr>
          <w:rFonts w:ascii="Times New Roman" w:hAnsi="Times New Roman" w:cs="Times New Roman"/>
          <w:sz w:val="28"/>
          <w:szCs w:val="28"/>
        </w:rPr>
        <w:t xml:space="preserve"> году обеспечить значительное улучшение здоровья граждан, уменьшить количество асоциальных проявлений, прежде всего среди подростков и молодежи, а для этого следует  реализовать системные меры по более эффективному использованию потенциальных возможностей физической культуры и спорта.</w:t>
      </w:r>
    </w:p>
    <w:p w:rsidR="00CE1597" w:rsidRPr="00E04B66" w:rsidRDefault="00CE1597" w:rsidP="00CE1597">
      <w:pPr>
        <w:pStyle w:val="a8"/>
        <w:spacing w:after="0" w:line="240" w:lineRule="auto"/>
        <w:ind w:left="0" w:firstLine="709"/>
        <w:jc w:val="both"/>
        <w:rPr>
          <w:rFonts w:ascii="Times New Roman" w:hAnsi="Times New Roman" w:cs="Times New Roman"/>
          <w:sz w:val="28"/>
          <w:szCs w:val="28"/>
        </w:rPr>
      </w:pPr>
      <w:r w:rsidRPr="00E04B66">
        <w:rPr>
          <w:rFonts w:ascii="Times New Roman" w:hAnsi="Times New Roman" w:cs="Times New Roman"/>
          <w:sz w:val="28"/>
          <w:szCs w:val="28"/>
        </w:rPr>
        <w:t>Решение вышеперечисленных проблем наиболее эффективно может осуществляться с использованием программно-целевого метода. Программа носит комплексный характер и обеспечивает последовательность в осуществлении мер по развитию физической культуры и спорта в сельском поселении.</w:t>
      </w:r>
    </w:p>
    <w:p w:rsidR="00CE1597" w:rsidRPr="00E04B66" w:rsidRDefault="00CE1597" w:rsidP="00CE1597">
      <w:pPr>
        <w:pStyle w:val="ConsPlusNormal"/>
        <w:outlineLvl w:val="1"/>
        <w:rPr>
          <w:rFonts w:ascii="Times New Roman" w:hAnsi="Times New Roman" w:cs="Times New Roman"/>
          <w:sz w:val="28"/>
          <w:szCs w:val="28"/>
          <w:lang w:eastAsia="ar-SA"/>
        </w:rPr>
      </w:pPr>
    </w:p>
    <w:p w:rsidR="00CE1597" w:rsidRDefault="00CE1597" w:rsidP="00CE1597">
      <w:pPr>
        <w:pStyle w:val="ConsPlusNormal"/>
        <w:jc w:val="center"/>
        <w:outlineLvl w:val="1"/>
        <w:rPr>
          <w:rFonts w:ascii="Times New Roman" w:hAnsi="Times New Roman" w:cs="Times New Roman"/>
          <w:b/>
          <w:bCs/>
          <w:sz w:val="28"/>
          <w:szCs w:val="28"/>
        </w:rPr>
      </w:pPr>
      <w:r w:rsidRPr="00E04B66">
        <w:rPr>
          <w:rFonts w:ascii="Times New Roman" w:hAnsi="Times New Roman" w:cs="Times New Roman"/>
          <w:b/>
          <w:bCs/>
          <w:sz w:val="28"/>
          <w:szCs w:val="28"/>
        </w:rPr>
        <w:t>Раздел 2. Основная цель и задачи Программы, сроки и этапы ее реализации</w:t>
      </w:r>
    </w:p>
    <w:p w:rsidR="00CE1597" w:rsidRPr="00E04B66" w:rsidRDefault="00CE1597" w:rsidP="00CE1597">
      <w:pPr>
        <w:pStyle w:val="ConsPlusNormal"/>
        <w:jc w:val="center"/>
        <w:outlineLvl w:val="1"/>
        <w:rPr>
          <w:rFonts w:ascii="Times New Roman" w:hAnsi="Times New Roman" w:cs="Times New Roman"/>
          <w:b/>
          <w:bCs/>
          <w:sz w:val="28"/>
          <w:szCs w:val="28"/>
        </w:rPr>
      </w:pPr>
    </w:p>
    <w:p w:rsidR="00CE1597" w:rsidRPr="00135F9A" w:rsidRDefault="00CE1597" w:rsidP="00CE1597">
      <w:pPr>
        <w:pStyle w:val="ab"/>
        <w:tabs>
          <w:tab w:val="left" w:pos="0"/>
          <w:tab w:val="left" w:pos="10992"/>
          <w:tab w:val="left" w:pos="11908"/>
          <w:tab w:val="left" w:pos="12824"/>
          <w:tab w:val="left" w:pos="13740"/>
          <w:tab w:val="left" w:pos="14656"/>
        </w:tabs>
        <w:ind w:firstLine="709"/>
        <w:jc w:val="both"/>
        <w:rPr>
          <w:rFonts w:ascii="Times New Roman" w:hAnsi="Times New Roman"/>
          <w:b w:val="0"/>
          <w:bCs w:val="0"/>
          <w:szCs w:val="28"/>
        </w:rPr>
      </w:pPr>
      <w:r w:rsidRPr="00135F9A">
        <w:rPr>
          <w:rFonts w:ascii="Times New Roman" w:hAnsi="Times New Roman"/>
          <w:b w:val="0"/>
          <w:szCs w:val="28"/>
        </w:rPr>
        <w:t xml:space="preserve">Целью муниципальной программы является </w:t>
      </w:r>
      <w:r w:rsidRPr="00135F9A">
        <w:rPr>
          <w:rFonts w:ascii="Times New Roman" w:hAnsi="Times New Roman"/>
          <w:b w:val="0"/>
          <w:color w:val="000000"/>
          <w:szCs w:val="28"/>
        </w:rPr>
        <w:t xml:space="preserve">создание условий для укрепления здоровья населения путем популяризации массового спорта и </w:t>
      </w:r>
      <w:r w:rsidRPr="00135F9A">
        <w:rPr>
          <w:rFonts w:ascii="Times New Roman" w:hAnsi="Times New Roman"/>
          <w:b w:val="0"/>
          <w:color w:val="000000"/>
          <w:szCs w:val="28"/>
        </w:rPr>
        <w:lastRenderedPageBreak/>
        <w:t>приобщения различных слоев общества к регулярным занятиям физической культурой и спортом.</w:t>
      </w:r>
    </w:p>
    <w:p w:rsidR="00CE1597" w:rsidRPr="00E04B66" w:rsidRDefault="00CE1597" w:rsidP="00CE1597">
      <w:pPr>
        <w:tabs>
          <w:tab w:val="left" w:pos="0"/>
        </w:tabs>
        <w:spacing w:after="0" w:line="240" w:lineRule="auto"/>
        <w:ind w:firstLine="709"/>
        <w:jc w:val="both"/>
        <w:rPr>
          <w:rFonts w:ascii="Times New Roman" w:hAnsi="Times New Roman" w:cs="Times New Roman"/>
          <w:sz w:val="28"/>
          <w:szCs w:val="28"/>
        </w:rPr>
      </w:pPr>
      <w:r w:rsidRPr="00E04B66">
        <w:rPr>
          <w:rFonts w:ascii="Times New Roman" w:hAnsi="Times New Roman" w:cs="Times New Roman"/>
          <w:sz w:val="28"/>
          <w:szCs w:val="28"/>
        </w:rPr>
        <w:t>Достижение цели Программы обеспечивается за счет решения следующих задач:</w:t>
      </w:r>
    </w:p>
    <w:p w:rsidR="00CE1597" w:rsidRPr="00E04B66" w:rsidRDefault="00CE1597" w:rsidP="00CE1597">
      <w:pPr>
        <w:widowControl w:val="0"/>
        <w:numPr>
          <w:ilvl w:val="0"/>
          <w:numId w:val="5"/>
        </w:numPr>
        <w:tabs>
          <w:tab w:val="left" w:pos="0"/>
        </w:tabs>
        <w:suppressAutoHyphens/>
        <w:autoSpaceDN w:val="0"/>
        <w:spacing w:after="0" w:line="240" w:lineRule="auto"/>
        <w:ind w:left="0" w:firstLine="709"/>
        <w:jc w:val="both"/>
        <w:textAlignment w:val="baseline"/>
        <w:rPr>
          <w:rFonts w:ascii="Times New Roman" w:hAnsi="Times New Roman" w:cs="Times New Roman"/>
          <w:sz w:val="28"/>
          <w:szCs w:val="28"/>
        </w:rPr>
      </w:pPr>
      <w:r w:rsidRPr="00E04B66">
        <w:rPr>
          <w:rFonts w:ascii="Times New Roman" w:hAnsi="Times New Roman" w:cs="Times New Roman"/>
          <w:sz w:val="28"/>
          <w:szCs w:val="28"/>
        </w:rPr>
        <w:t>оздоровление населения;</w:t>
      </w:r>
    </w:p>
    <w:p w:rsidR="00CE1597" w:rsidRPr="00E04B66" w:rsidRDefault="00CE1597" w:rsidP="00CE1597">
      <w:pPr>
        <w:widowControl w:val="0"/>
        <w:numPr>
          <w:ilvl w:val="0"/>
          <w:numId w:val="5"/>
        </w:numPr>
        <w:tabs>
          <w:tab w:val="left" w:pos="0"/>
        </w:tabs>
        <w:suppressAutoHyphens/>
        <w:autoSpaceDN w:val="0"/>
        <w:spacing w:after="0" w:line="240" w:lineRule="auto"/>
        <w:ind w:left="0" w:firstLine="709"/>
        <w:jc w:val="both"/>
        <w:textAlignment w:val="baseline"/>
        <w:rPr>
          <w:rFonts w:ascii="Times New Roman" w:hAnsi="Times New Roman" w:cs="Times New Roman"/>
          <w:sz w:val="28"/>
          <w:szCs w:val="28"/>
        </w:rPr>
      </w:pPr>
      <w:r w:rsidRPr="00E04B66">
        <w:rPr>
          <w:rFonts w:ascii="Times New Roman" w:hAnsi="Times New Roman" w:cs="Times New Roman"/>
          <w:sz w:val="28"/>
          <w:szCs w:val="28"/>
        </w:rPr>
        <w:t>вовлечение населения в занятие физической культурой и спортом;</w:t>
      </w:r>
    </w:p>
    <w:p w:rsidR="00CE1597" w:rsidRPr="00E04B66" w:rsidRDefault="00CE1597" w:rsidP="00CE1597">
      <w:pPr>
        <w:widowControl w:val="0"/>
        <w:numPr>
          <w:ilvl w:val="0"/>
          <w:numId w:val="5"/>
        </w:numPr>
        <w:tabs>
          <w:tab w:val="left" w:pos="0"/>
        </w:tabs>
        <w:suppressAutoHyphens/>
        <w:autoSpaceDN w:val="0"/>
        <w:spacing w:after="0" w:line="240" w:lineRule="auto"/>
        <w:ind w:left="0" w:firstLine="709"/>
        <w:jc w:val="both"/>
        <w:textAlignment w:val="baseline"/>
        <w:rPr>
          <w:rFonts w:ascii="Times New Roman" w:hAnsi="Times New Roman" w:cs="Times New Roman"/>
          <w:sz w:val="28"/>
          <w:szCs w:val="28"/>
        </w:rPr>
      </w:pPr>
      <w:r w:rsidRPr="00E04B66">
        <w:rPr>
          <w:rFonts w:ascii="Times New Roman" w:hAnsi="Times New Roman" w:cs="Times New Roman"/>
          <w:sz w:val="28"/>
          <w:szCs w:val="28"/>
        </w:rPr>
        <w:t>увеличение продолжительности жизни населения;</w:t>
      </w:r>
    </w:p>
    <w:p w:rsidR="00CE1597" w:rsidRPr="00E04B66" w:rsidRDefault="00CE1597" w:rsidP="00CE1597">
      <w:pPr>
        <w:widowControl w:val="0"/>
        <w:numPr>
          <w:ilvl w:val="0"/>
          <w:numId w:val="5"/>
        </w:numPr>
        <w:tabs>
          <w:tab w:val="left" w:pos="0"/>
        </w:tabs>
        <w:suppressAutoHyphens/>
        <w:autoSpaceDN w:val="0"/>
        <w:spacing w:after="0" w:line="240" w:lineRule="auto"/>
        <w:ind w:left="0" w:firstLine="709"/>
        <w:jc w:val="both"/>
        <w:textAlignment w:val="baseline"/>
        <w:rPr>
          <w:rFonts w:ascii="Times New Roman" w:hAnsi="Times New Roman" w:cs="Times New Roman"/>
          <w:sz w:val="28"/>
          <w:szCs w:val="28"/>
        </w:rPr>
      </w:pPr>
      <w:r w:rsidRPr="00E04B66">
        <w:rPr>
          <w:rFonts w:ascii="Times New Roman" w:hAnsi="Times New Roman" w:cs="Times New Roman"/>
          <w:sz w:val="28"/>
          <w:szCs w:val="28"/>
        </w:rPr>
        <w:t xml:space="preserve">снижение риска заболеваний сердечно - сосудистой системы, органов дыхания, </w:t>
      </w:r>
      <w:proofErr w:type="spellStart"/>
      <w:r w:rsidRPr="00E04B66">
        <w:rPr>
          <w:rFonts w:ascii="Times New Roman" w:hAnsi="Times New Roman" w:cs="Times New Roman"/>
          <w:sz w:val="28"/>
          <w:szCs w:val="28"/>
        </w:rPr>
        <w:t>опорно</w:t>
      </w:r>
      <w:proofErr w:type="spellEnd"/>
      <w:r w:rsidRPr="00E04B66">
        <w:rPr>
          <w:rFonts w:ascii="Times New Roman" w:hAnsi="Times New Roman" w:cs="Times New Roman"/>
          <w:sz w:val="28"/>
          <w:szCs w:val="28"/>
        </w:rPr>
        <w:t xml:space="preserve"> - двигательного аппарата и т.д.;</w:t>
      </w:r>
    </w:p>
    <w:p w:rsidR="00CE1597" w:rsidRPr="00E04B66" w:rsidRDefault="00CE1597" w:rsidP="00CE1597">
      <w:pPr>
        <w:widowControl w:val="0"/>
        <w:numPr>
          <w:ilvl w:val="0"/>
          <w:numId w:val="5"/>
        </w:numPr>
        <w:tabs>
          <w:tab w:val="left" w:pos="0"/>
        </w:tabs>
        <w:suppressAutoHyphens/>
        <w:autoSpaceDN w:val="0"/>
        <w:spacing w:after="0" w:line="240" w:lineRule="auto"/>
        <w:ind w:left="0" w:firstLine="709"/>
        <w:jc w:val="both"/>
        <w:textAlignment w:val="baseline"/>
        <w:rPr>
          <w:rFonts w:ascii="Times New Roman" w:hAnsi="Times New Roman" w:cs="Times New Roman"/>
          <w:sz w:val="28"/>
          <w:szCs w:val="28"/>
        </w:rPr>
      </w:pPr>
      <w:r w:rsidRPr="00E04B66">
        <w:rPr>
          <w:rFonts w:ascii="Times New Roman" w:hAnsi="Times New Roman" w:cs="Times New Roman"/>
          <w:sz w:val="28"/>
          <w:szCs w:val="28"/>
        </w:rPr>
        <w:t>воспитание молодёжи, избавление от вредных пагубных привычек.</w:t>
      </w:r>
    </w:p>
    <w:p w:rsidR="00CE1597" w:rsidRPr="00135F9A" w:rsidRDefault="00CE1597" w:rsidP="00CE1597">
      <w:pPr>
        <w:pStyle w:val="a5"/>
        <w:ind w:firstLine="709"/>
        <w:jc w:val="both"/>
        <w:rPr>
          <w:b/>
          <w:sz w:val="28"/>
          <w:szCs w:val="28"/>
        </w:rPr>
      </w:pPr>
    </w:p>
    <w:p w:rsidR="00CE1597" w:rsidRPr="00135F9A" w:rsidRDefault="00CE1597" w:rsidP="00CE1597">
      <w:pPr>
        <w:tabs>
          <w:tab w:val="left" w:pos="0"/>
        </w:tabs>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Раздел 3. Информация о ресурсном обеспечении Программы.</w:t>
      </w:r>
    </w:p>
    <w:p w:rsidR="00CE1597" w:rsidRPr="00135F9A" w:rsidRDefault="00CE1597" w:rsidP="00CE1597">
      <w:pPr>
        <w:tabs>
          <w:tab w:val="left" w:pos="708"/>
          <w:tab w:val="left" w:pos="1416"/>
          <w:tab w:val="left" w:pos="2124"/>
          <w:tab w:val="left" w:pos="2832"/>
        </w:tabs>
        <w:spacing w:after="0" w:line="240" w:lineRule="auto"/>
        <w:jc w:val="both"/>
        <w:rPr>
          <w:rFonts w:ascii="Times New Roman" w:hAnsi="Times New Roman" w:cs="Times New Roman"/>
          <w:b/>
          <w:bCs/>
          <w:sz w:val="28"/>
          <w:szCs w:val="28"/>
        </w:rPr>
      </w:pPr>
    </w:p>
    <w:p w:rsidR="00CE1597" w:rsidRPr="00135F9A" w:rsidRDefault="00CE1597" w:rsidP="00CE1597">
      <w:pPr>
        <w:tabs>
          <w:tab w:val="left" w:pos="0"/>
        </w:tabs>
        <w:spacing w:after="0" w:line="240" w:lineRule="auto"/>
        <w:ind w:firstLine="709"/>
        <w:jc w:val="both"/>
        <w:rPr>
          <w:rFonts w:ascii="Times New Roman" w:hAnsi="Times New Roman" w:cs="Times New Roman"/>
          <w:sz w:val="28"/>
          <w:szCs w:val="28"/>
        </w:rPr>
      </w:pPr>
      <w:r w:rsidRPr="00135F9A">
        <w:rPr>
          <w:rFonts w:ascii="Times New Roman" w:hAnsi="Times New Roman" w:cs="Times New Roman"/>
          <w:b/>
          <w:bCs/>
          <w:sz w:val="28"/>
          <w:szCs w:val="28"/>
        </w:rPr>
        <w:t xml:space="preserve"> </w:t>
      </w:r>
      <w:r w:rsidRPr="00135F9A">
        <w:rPr>
          <w:rFonts w:ascii="Times New Roman" w:hAnsi="Times New Roman" w:cs="Times New Roman"/>
          <w:sz w:val="28"/>
          <w:szCs w:val="28"/>
        </w:rPr>
        <w:t xml:space="preserve">Система финансового обеспечения реализации мероприятий Программы основывается на принципах и нормах действующего законодательства. </w:t>
      </w:r>
    </w:p>
    <w:p w:rsidR="00CE1597" w:rsidRPr="00135F9A" w:rsidRDefault="00CE1597" w:rsidP="00CE1597">
      <w:pPr>
        <w:tabs>
          <w:tab w:val="left" w:pos="0"/>
        </w:tabs>
        <w:spacing w:after="0" w:line="240" w:lineRule="auto"/>
        <w:ind w:firstLine="709"/>
        <w:jc w:val="both"/>
        <w:rPr>
          <w:rFonts w:ascii="Times New Roman" w:hAnsi="Times New Roman" w:cs="Times New Roman"/>
          <w:sz w:val="28"/>
          <w:szCs w:val="28"/>
        </w:rPr>
      </w:pPr>
      <w:r w:rsidRPr="00135F9A">
        <w:rPr>
          <w:rFonts w:ascii="Times New Roman" w:hAnsi="Times New Roman" w:cs="Times New Roman"/>
          <w:sz w:val="28"/>
          <w:szCs w:val="28"/>
        </w:rPr>
        <w:t xml:space="preserve">Программа реализуется за счет бюджета </w:t>
      </w:r>
      <w:proofErr w:type="spellStart"/>
      <w:r>
        <w:rPr>
          <w:rFonts w:ascii="Times New Roman" w:hAnsi="Times New Roman" w:cs="Times New Roman"/>
          <w:sz w:val="28"/>
          <w:szCs w:val="28"/>
        </w:rPr>
        <w:t>Дросковского</w:t>
      </w:r>
      <w:proofErr w:type="spellEnd"/>
      <w:r>
        <w:rPr>
          <w:rFonts w:ascii="Times New Roman" w:hAnsi="Times New Roman" w:cs="Times New Roman"/>
          <w:sz w:val="28"/>
          <w:szCs w:val="28"/>
        </w:rPr>
        <w:t xml:space="preserve"> </w:t>
      </w:r>
      <w:r w:rsidRPr="00135F9A">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CE1597" w:rsidRPr="00135F9A" w:rsidRDefault="00CE1597" w:rsidP="00CE1597">
      <w:pPr>
        <w:tabs>
          <w:tab w:val="left" w:pos="0"/>
        </w:tabs>
        <w:spacing w:after="0" w:line="240" w:lineRule="auto"/>
        <w:ind w:firstLine="709"/>
        <w:jc w:val="both"/>
        <w:rPr>
          <w:rFonts w:ascii="Times New Roman" w:hAnsi="Times New Roman" w:cs="Times New Roman"/>
          <w:sz w:val="28"/>
          <w:szCs w:val="28"/>
        </w:rPr>
      </w:pPr>
      <w:r w:rsidRPr="00135F9A">
        <w:rPr>
          <w:rFonts w:ascii="Times New Roman" w:hAnsi="Times New Roman" w:cs="Times New Roman"/>
          <w:sz w:val="28"/>
          <w:szCs w:val="28"/>
        </w:rPr>
        <w:t xml:space="preserve">Общий объем финансирования Программы из средств местного бюджета составляет </w:t>
      </w:r>
      <w:r>
        <w:rPr>
          <w:rFonts w:ascii="Times New Roman" w:hAnsi="Times New Roman" w:cs="Times New Roman"/>
          <w:sz w:val="28"/>
          <w:szCs w:val="28"/>
        </w:rPr>
        <w:t xml:space="preserve">35 000 </w:t>
      </w:r>
      <w:proofErr w:type="gramStart"/>
      <w:r>
        <w:rPr>
          <w:rFonts w:ascii="Times New Roman" w:hAnsi="Times New Roman" w:cs="Times New Roman"/>
          <w:sz w:val="28"/>
          <w:szCs w:val="28"/>
        </w:rPr>
        <w:t>рублей</w:t>
      </w:r>
      <w:proofErr w:type="gramEnd"/>
      <w:r w:rsidRPr="00135F9A">
        <w:rPr>
          <w:rFonts w:ascii="Times New Roman" w:hAnsi="Times New Roman" w:cs="Times New Roman"/>
          <w:color w:val="000000"/>
          <w:sz w:val="28"/>
          <w:szCs w:val="28"/>
        </w:rPr>
        <w:t xml:space="preserve"> в том числе по годам:</w:t>
      </w:r>
    </w:p>
    <w:p w:rsidR="00CE1597" w:rsidRPr="00135F9A" w:rsidRDefault="00CE1597" w:rsidP="00CE1597">
      <w:pPr>
        <w:spacing w:after="0" w:line="240" w:lineRule="auto"/>
        <w:ind w:firstLine="709"/>
        <w:jc w:val="both"/>
        <w:rPr>
          <w:rFonts w:ascii="Times New Roman" w:eastAsia="Times New Roman" w:hAnsi="Times New Roman" w:cs="Times New Roman"/>
          <w:color w:val="000000"/>
          <w:sz w:val="28"/>
          <w:szCs w:val="28"/>
        </w:rPr>
      </w:pPr>
      <w:r w:rsidRPr="00135F9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135F9A">
        <w:rPr>
          <w:rFonts w:ascii="Times New Roman" w:eastAsia="Times New Roman" w:hAnsi="Times New Roman" w:cs="Times New Roman"/>
          <w:color w:val="000000"/>
          <w:sz w:val="28"/>
          <w:szCs w:val="28"/>
        </w:rPr>
        <w:t xml:space="preserve"> год  – </w:t>
      </w:r>
      <w:r>
        <w:rPr>
          <w:rFonts w:ascii="Times New Roman" w:eastAsia="Times New Roman" w:hAnsi="Times New Roman" w:cs="Times New Roman"/>
          <w:color w:val="000000"/>
          <w:sz w:val="28"/>
          <w:szCs w:val="28"/>
        </w:rPr>
        <w:t>7 000 рублей</w:t>
      </w:r>
    </w:p>
    <w:p w:rsidR="00CE1597" w:rsidRPr="00135F9A" w:rsidRDefault="00CE1597" w:rsidP="00CE1597">
      <w:pPr>
        <w:spacing w:after="0" w:line="240" w:lineRule="auto"/>
        <w:ind w:firstLine="709"/>
        <w:jc w:val="both"/>
        <w:rPr>
          <w:rFonts w:ascii="Times New Roman" w:eastAsia="Times New Roman" w:hAnsi="Times New Roman" w:cs="Times New Roman"/>
          <w:color w:val="000000"/>
          <w:sz w:val="28"/>
          <w:szCs w:val="28"/>
        </w:rPr>
      </w:pPr>
      <w:r w:rsidRPr="00135F9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4</w:t>
      </w:r>
      <w:r w:rsidRPr="00135F9A">
        <w:rPr>
          <w:rFonts w:ascii="Times New Roman" w:eastAsia="Times New Roman" w:hAnsi="Times New Roman" w:cs="Times New Roman"/>
          <w:color w:val="000000"/>
          <w:sz w:val="28"/>
          <w:szCs w:val="28"/>
        </w:rPr>
        <w:t xml:space="preserve"> год  – </w:t>
      </w:r>
      <w:r>
        <w:rPr>
          <w:rFonts w:ascii="Times New Roman" w:eastAsia="Times New Roman" w:hAnsi="Times New Roman" w:cs="Times New Roman"/>
          <w:color w:val="000000"/>
          <w:sz w:val="28"/>
          <w:szCs w:val="28"/>
        </w:rPr>
        <w:t>7 000 рублей</w:t>
      </w:r>
    </w:p>
    <w:p w:rsidR="00CE1597" w:rsidRPr="00135F9A" w:rsidRDefault="00CE1597" w:rsidP="00CE1597">
      <w:pPr>
        <w:spacing w:after="0" w:line="240" w:lineRule="auto"/>
        <w:ind w:firstLine="709"/>
        <w:jc w:val="both"/>
        <w:rPr>
          <w:rFonts w:ascii="Times New Roman" w:eastAsia="Times New Roman" w:hAnsi="Times New Roman" w:cs="Times New Roman"/>
          <w:color w:val="000000"/>
          <w:sz w:val="28"/>
          <w:szCs w:val="28"/>
        </w:rPr>
      </w:pPr>
      <w:r w:rsidRPr="00135F9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135F9A">
        <w:rPr>
          <w:rFonts w:ascii="Times New Roman" w:eastAsia="Times New Roman" w:hAnsi="Times New Roman" w:cs="Times New Roman"/>
          <w:color w:val="000000"/>
          <w:sz w:val="28"/>
          <w:szCs w:val="28"/>
        </w:rPr>
        <w:t xml:space="preserve"> год  – </w:t>
      </w:r>
      <w:r>
        <w:rPr>
          <w:rFonts w:ascii="Times New Roman" w:eastAsia="Times New Roman" w:hAnsi="Times New Roman" w:cs="Times New Roman"/>
          <w:color w:val="000000"/>
          <w:sz w:val="28"/>
          <w:szCs w:val="28"/>
        </w:rPr>
        <w:t>7 000 рублей</w:t>
      </w:r>
    </w:p>
    <w:p w:rsidR="00CE1597" w:rsidRPr="00135F9A" w:rsidRDefault="00CE1597" w:rsidP="00CE1597">
      <w:pPr>
        <w:spacing w:after="0" w:line="240" w:lineRule="auto"/>
        <w:ind w:firstLine="709"/>
        <w:jc w:val="both"/>
        <w:rPr>
          <w:rFonts w:ascii="Times New Roman" w:eastAsia="Times New Roman" w:hAnsi="Times New Roman" w:cs="Times New Roman"/>
          <w:color w:val="000000"/>
          <w:sz w:val="28"/>
          <w:szCs w:val="28"/>
        </w:rPr>
      </w:pPr>
      <w:r w:rsidRPr="00135F9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6</w:t>
      </w:r>
      <w:r w:rsidRPr="00135F9A">
        <w:rPr>
          <w:rFonts w:ascii="Times New Roman" w:eastAsia="Times New Roman" w:hAnsi="Times New Roman" w:cs="Times New Roman"/>
          <w:color w:val="000000"/>
          <w:sz w:val="28"/>
          <w:szCs w:val="28"/>
        </w:rPr>
        <w:t xml:space="preserve"> год  – </w:t>
      </w:r>
      <w:r>
        <w:rPr>
          <w:rFonts w:ascii="Times New Roman" w:eastAsia="Times New Roman" w:hAnsi="Times New Roman" w:cs="Times New Roman"/>
          <w:color w:val="000000"/>
          <w:sz w:val="28"/>
          <w:szCs w:val="28"/>
        </w:rPr>
        <w:t>7 000 рублей</w:t>
      </w:r>
    </w:p>
    <w:p w:rsidR="00CE1597" w:rsidRPr="00135F9A" w:rsidRDefault="00CE1597" w:rsidP="00CE1597">
      <w:pPr>
        <w:spacing w:after="0" w:line="240" w:lineRule="auto"/>
        <w:ind w:firstLine="709"/>
        <w:jc w:val="both"/>
        <w:rPr>
          <w:rFonts w:ascii="Times New Roman" w:eastAsia="Times New Roman" w:hAnsi="Times New Roman" w:cs="Times New Roman"/>
          <w:color w:val="000000"/>
          <w:sz w:val="28"/>
          <w:szCs w:val="28"/>
        </w:rPr>
      </w:pPr>
      <w:r w:rsidRPr="00135F9A">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7</w:t>
      </w:r>
      <w:r w:rsidRPr="00135F9A">
        <w:rPr>
          <w:rFonts w:ascii="Times New Roman" w:eastAsia="Times New Roman" w:hAnsi="Times New Roman" w:cs="Times New Roman"/>
          <w:color w:val="000000"/>
          <w:sz w:val="28"/>
          <w:szCs w:val="28"/>
        </w:rPr>
        <w:t xml:space="preserve"> год  – </w:t>
      </w:r>
      <w:r>
        <w:rPr>
          <w:rFonts w:ascii="Times New Roman" w:eastAsia="Times New Roman" w:hAnsi="Times New Roman" w:cs="Times New Roman"/>
          <w:color w:val="000000"/>
          <w:sz w:val="28"/>
          <w:szCs w:val="28"/>
        </w:rPr>
        <w:t>7 000 рублей</w:t>
      </w:r>
    </w:p>
    <w:p w:rsidR="00CE1597" w:rsidRPr="00135F9A" w:rsidRDefault="00CE1597" w:rsidP="00CE1597">
      <w:pPr>
        <w:pStyle w:val="a7"/>
        <w:tabs>
          <w:tab w:val="left" w:pos="0"/>
        </w:tabs>
        <w:spacing w:before="0" w:beforeAutospacing="0" w:after="0" w:afterAutospacing="0"/>
        <w:ind w:firstLine="709"/>
        <w:jc w:val="both"/>
        <w:rPr>
          <w:sz w:val="28"/>
          <w:szCs w:val="28"/>
        </w:rPr>
      </w:pPr>
      <w:r w:rsidRPr="00135F9A">
        <w:rPr>
          <w:sz w:val="28"/>
          <w:szCs w:val="28"/>
        </w:rPr>
        <w:t>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w:t>
      </w:r>
    </w:p>
    <w:p w:rsidR="00CE1597" w:rsidRPr="00135F9A" w:rsidRDefault="00CE1597" w:rsidP="00CE1597">
      <w:pPr>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 xml:space="preserve">              </w:t>
      </w:r>
    </w:p>
    <w:p w:rsidR="00CE1597" w:rsidRPr="00135F9A" w:rsidRDefault="00CE1597" w:rsidP="00CE1597">
      <w:pPr>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 xml:space="preserve"> Раздел 4. Целевые индикаторы и показатели, характеризующие ежегодный ход и итоги реализации Программы</w:t>
      </w:r>
    </w:p>
    <w:p w:rsidR="00CE1597" w:rsidRPr="00135F9A" w:rsidRDefault="00CE1597" w:rsidP="00CE1597">
      <w:pPr>
        <w:spacing w:after="0" w:line="240" w:lineRule="auto"/>
        <w:ind w:firstLine="709"/>
        <w:jc w:val="center"/>
        <w:rPr>
          <w:rFonts w:ascii="Times New Roman" w:hAnsi="Times New Roman" w:cs="Times New Roman"/>
          <w:sz w:val="28"/>
          <w:szCs w:val="28"/>
        </w:rPr>
      </w:pPr>
    </w:p>
    <w:p w:rsidR="00CE1597" w:rsidRPr="00135F9A" w:rsidRDefault="00CE1597" w:rsidP="00CE1597">
      <w:pPr>
        <w:spacing w:after="0" w:line="240" w:lineRule="auto"/>
        <w:ind w:firstLine="709"/>
        <w:jc w:val="both"/>
        <w:rPr>
          <w:rFonts w:ascii="Times New Roman" w:hAnsi="Times New Roman" w:cs="Times New Roman"/>
          <w:sz w:val="28"/>
          <w:szCs w:val="28"/>
        </w:rPr>
      </w:pPr>
      <w:r w:rsidRPr="00135F9A">
        <w:rPr>
          <w:rFonts w:ascii="Times New Roman" w:hAnsi="Times New Roman" w:cs="Times New Roman"/>
          <w:sz w:val="28"/>
          <w:szCs w:val="28"/>
        </w:rPr>
        <w:t>Для обеспечения количественной оценки степени достижений поставленных перед Программой целей и задач применяются целевые индикаторы и показатели е</w:t>
      </w:r>
      <w:r>
        <w:rPr>
          <w:rFonts w:ascii="Times New Roman" w:hAnsi="Times New Roman" w:cs="Times New Roman"/>
          <w:sz w:val="28"/>
          <w:szCs w:val="28"/>
        </w:rPr>
        <w:t>е</w:t>
      </w:r>
      <w:r w:rsidRPr="00135F9A">
        <w:rPr>
          <w:rFonts w:ascii="Times New Roman" w:hAnsi="Times New Roman" w:cs="Times New Roman"/>
          <w:sz w:val="28"/>
          <w:szCs w:val="28"/>
        </w:rPr>
        <w:t xml:space="preserve"> хода и итогов реализации. </w:t>
      </w:r>
    </w:p>
    <w:p w:rsidR="00CE1597" w:rsidRDefault="00CE1597" w:rsidP="00CE1597">
      <w:pPr>
        <w:autoSpaceDE w:val="0"/>
        <w:adjustRightInd w:val="0"/>
        <w:spacing w:after="0" w:line="240" w:lineRule="auto"/>
        <w:ind w:firstLine="709"/>
        <w:jc w:val="both"/>
        <w:rPr>
          <w:rFonts w:ascii="Times New Roman" w:hAnsi="Times New Roman" w:cs="Times New Roman"/>
          <w:sz w:val="28"/>
          <w:szCs w:val="28"/>
        </w:rPr>
      </w:pPr>
      <w:r w:rsidRPr="00135F9A">
        <w:rPr>
          <w:rFonts w:ascii="Times New Roman" w:hAnsi="Times New Roman" w:cs="Times New Roman"/>
          <w:sz w:val="28"/>
          <w:szCs w:val="28"/>
        </w:rPr>
        <w:t>Прогнозируемые значения целевых индикаторов и показателей в целом за период реализации Программы, в том числе с разбивкой по годам, представлены в таблице.</w:t>
      </w:r>
    </w:p>
    <w:p w:rsidR="00CE1597" w:rsidRDefault="00CE1597" w:rsidP="00CE1597">
      <w:pPr>
        <w:autoSpaceDE w:val="0"/>
        <w:adjustRightInd w:val="0"/>
        <w:spacing w:after="0" w:line="240" w:lineRule="auto"/>
        <w:jc w:val="right"/>
        <w:rPr>
          <w:rFonts w:ascii="Times New Roman" w:hAnsi="Times New Roman" w:cs="Times New Roman"/>
          <w:b/>
          <w:bCs/>
          <w:sz w:val="28"/>
          <w:szCs w:val="28"/>
        </w:rPr>
      </w:pPr>
    </w:p>
    <w:p w:rsidR="00CE1597" w:rsidRPr="00135F9A" w:rsidRDefault="00CE1597" w:rsidP="00CE1597">
      <w:pPr>
        <w:autoSpaceDE w:val="0"/>
        <w:adjustRightInd w:val="0"/>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Целевые индикаторы и показатели,</w:t>
      </w:r>
    </w:p>
    <w:p w:rsidR="00CE1597" w:rsidRDefault="00CE1597" w:rsidP="00CE1597">
      <w:pPr>
        <w:autoSpaceDE w:val="0"/>
        <w:adjustRightInd w:val="0"/>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характеризующие ежегодный ход и</w:t>
      </w:r>
      <w:r>
        <w:rPr>
          <w:rFonts w:ascii="Times New Roman" w:hAnsi="Times New Roman" w:cs="Times New Roman"/>
          <w:b/>
          <w:bCs/>
          <w:sz w:val="28"/>
          <w:szCs w:val="28"/>
        </w:rPr>
        <w:t xml:space="preserve"> итоги реализации муниципальной </w:t>
      </w:r>
      <w:r w:rsidRPr="00135F9A">
        <w:rPr>
          <w:rFonts w:ascii="Times New Roman" w:hAnsi="Times New Roman" w:cs="Times New Roman"/>
          <w:b/>
          <w:bCs/>
          <w:sz w:val="28"/>
          <w:szCs w:val="28"/>
        </w:rPr>
        <w:t xml:space="preserve">программы «Развитие физической культуры и спорта в </w:t>
      </w:r>
      <w:proofErr w:type="spellStart"/>
      <w:r>
        <w:rPr>
          <w:rFonts w:ascii="Times New Roman" w:hAnsi="Times New Roman" w:cs="Times New Roman"/>
          <w:b/>
          <w:bCs/>
          <w:sz w:val="28"/>
          <w:szCs w:val="28"/>
        </w:rPr>
        <w:t>Дросковском</w:t>
      </w:r>
      <w:proofErr w:type="spellEnd"/>
      <w:r>
        <w:rPr>
          <w:rFonts w:ascii="Times New Roman" w:hAnsi="Times New Roman" w:cs="Times New Roman"/>
          <w:b/>
          <w:bCs/>
          <w:sz w:val="28"/>
          <w:szCs w:val="28"/>
        </w:rPr>
        <w:t xml:space="preserve"> </w:t>
      </w:r>
      <w:r w:rsidRPr="00135F9A">
        <w:rPr>
          <w:rFonts w:ascii="Times New Roman" w:hAnsi="Times New Roman" w:cs="Times New Roman"/>
          <w:b/>
          <w:bCs/>
          <w:sz w:val="28"/>
          <w:szCs w:val="28"/>
        </w:rPr>
        <w:t xml:space="preserve">сельском поселении </w:t>
      </w:r>
      <w:r>
        <w:rPr>
          <w:rFonts w:ascii="Times New Roman" w:hAnsi="Times New Roman" w:cs="Times New Roman"/>
          <w:b/>
          <w:bCs/>
          <w:sz w:val="28"/>
          <w:szCs w:val="28"/>
        </w:rPr>
        <w:t>Покровского</w:t>
      </w:r>
      <w:r w:rsidRPr="00135F9A">
        <w:rPr>
          <w:rFonts w:ascii="Times New Roman" w:hAnsi="Times New Roman" w:cs="Times New Roman"/>
          <w:b/>
          <w:bCs/>
          <w:sz w:val="28"/>
          <w:szCs w:val="28"/>
        </w:rPr>
        <w:t xml:space="preserve"> района </w:t>
      </w:r>
      <w:r>
        <w:rPr>
          <w:rFonts w:ascii="Times New Roman" w:hAnsi="Times New Roman" w:cs="Times New Roman"/>
          <w:b/>
          <w:bCs/>
          <w:sz w:val="28"/>
          <w:szCs w:val="28"/>
        </w:rPr>
        <w:t>Орловской</w:t>
      </w:r>
      <w:r w:rsidRPr="00135F9A">
        <w:rPr>
          <w:rFonts w:ascii="Times New Roman" w:hAnsi="Times New Roman" w:cs="Times New Roman"/>
          <w:b/>
          <w:bCs/>
          <w:sz w:val="28"/>
          <w:szCs w:val="28"/>
        </w:rPr>
        <w:t xml:space="preserve"> области </w:t>
      </w:r>
    </w:p>
    <w:p w:rsidR="00CE1597" w:rsidRPr="00135F9A" w:rsidRDefault="00CE1597" w:rsidP="00CE1597">
      <w:pPr>
        <w:autoSpaceDE w:val="0"/>
        <w:adjustRightInd w:val="0"/>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на 202</w:t>
      </w:r>
      <w:r>
        <w:rPr>
          <w:rFonts w:ascii="Times New Roman" w:hAnsi="Times New Roman" w:cs="Times New Roman"/>
          <w:b/>
          <w:bCs/>
          <w:sz w:val="28"/>
          <w:szCs w:val="28"/>
        </w:rPr>
        <w:t>3</w:t>
      </w:r>
      <w:r w:rsidRPr="00135F9A">
        <w:rPr>
          <w:rFonts w:ascii="Times New Roman" w:hAnsi="Times New Roman" w:cs="Times New Roman"/>
          <w:b/>
          <w:bCs/>
          <w:sz w:val="28"/>
          <w:szCs w:val="28"/>
        </w:rPr>
        <w:t xml:space="preserve"> - 202</w:t>
      </w:r>
      <w:r>
        <w:rPr>
          <w:rFonts w:ascii="Times New Roman" w:hAnsi="Times New Roman" w:cs="Times New Roman"/>
          <w:b/>
          <w:bCs/>
          <w:sz w:val="28"/>
          <w:szCs w:val="28"/>
        </w:rPr>
        <w:t>7</w:t>
      </w:r>
      <w:r w:rsidRPr="00135F9A">
        <w:rPr>
          <w:rFonts w:ascii="Times New Roman" w:hAnsi="Times New Roman" w:cs="Times New Roman"/>
          <w:b/>
          <w:bCs/>
          <w:sz w:val="28"/>
          <w:szCs w:val="28"/>
        </w:rPr>
        <w:t xml:space="preserve"> годы»</w:t>
      </w:r>
    </w:p>
    <w:p w:rsidR="00CE1597" w:rsidRPr="00135F9A" w:rsidRDefault="00CE1597" w:rsidP="00CE1597">
      <w:pPr>
        <w:autoSpaceDE w:val="0"/>
        <w:adjustRightInd w:val="0"/>
        <w:spacing w:after="0" w:line="240" w:lineRule="auto"/>
        <w:rPr>
          <w:rFonts w:ascii="Times New Roman" w:hAnsi="Times New Roman" w:cs="Times New Roman"/>
          <w:b/>
          <w:bCs/>
          <w:sz w:val="28"/>
          <w:szCs w:val="28"/>
        </w:rPr>
      </w:pPr>
    </w:p>
    <w:tbl>
      <w:tblPr>
        <w:tblW w:w="9874" w:type="dxa"/>
        <w:jc w:val="center"/>
        <w:tblInd w:w="-359" w:type="dxa"/>
        <w:tblLayout w:type="fixed"/>
        <w:tblCellMar>
          <w:left w:w="70" w:type="dxa"/>
          <w:right w:w="70" w:type="dxa"/>
        </w:tblCellMar>
        <w:tblLook w:val="0000" w:firstRow="0" w:lastRow="0" w:firstColumn="0" w:lastColumn="0" w:noHBand="0" w:noVBand="0"/>
      </w:tblPr>
      <w:tblGrid>
        <w:gridCol w:w="4372"/>
        <w:gridCol w:w="1275"/>
        <w:gridCol w:w="851"/>
        <w:gridCol w:w="850"/>
        <w:gridCol w:w="851"/>
        <w:gridCol w:w="850"/>
        <w:gridCol w:w="825"/>
      </w:tblGrid>
      <w:tr w:rsidR="00CE1597" w:rsidRPr="00135F9A" w:rsidTr="00301243">
        <w:trPr>
          <w:cantSplit/>
          <w:trHeight w:val="240"/>
          <w:jc w:val="center"/>
        </w:trPr>
        <w:tc>
          <w:tcPr>
            <w:tcW w:w="4372" w:type="dxa"/>
            <w:vMerge w:val="restart"/>
            <w:tcBorders>
              <w:top w:val="single" w:sz="6" w:space="0" w:color="auto"/>
              <w:left w:val="single" w:sz="6" w:space="0" w:color="auto"/>
              <w:bottom w:val="nil"/>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lastRenderedPageBreak/>
              <w:t xml:space="preserve">Наименование </w:t>
            </w:r>
            <w:r w:rsidRPr="00135F9A">
              <w:rPr>
                <w:sz w:val="28"/>
                <w:szCs w:val="28"/>
              </w:rPr>
              <w:br/>
              <w:t xml:space="preserve">целевого   </w:t>
            </w:r>
            <w:r w:rsidRPr="00135F9A">
              <w:rPr>
                <w:sz w:val="28"/>
                <w:szCs w:val="28"/>
              </w:rPr>
              <w:br/>
              <w:t xml:space="preserve">индикатора  </w:t>
            </w:r>
            <w:r w:rsidRPr="00135F9A">
              <w:rPr>
                <w:sz w:val="28"/>
                <w:szCs w:val="28"/>
              </w:rPr>
              <w:br/>
              <w:t>(показателя)</w:t>
            </w:r>
          </w:p>
        </w:tc>
        <w:tc>
          <w:tcPr>
            <w:tcW w:w="1275" w:type="dxa"/>
            <w:vMerge w:val="restart"/>
            <w:tcBorders>
              <w:top w:val="single" w:sz="6" w:space="0" w:color="auto"/>
              <w:left w:val="single" w:sz="6" w:space="0" w:color="auto"/>
              <w:bottom w:val="nil"/>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 xml:space="preserve">Ед. </w:t>
            </w:r>
            <w:r w:rsidRPr="00135F9A">
              <w:rPr>
                <w:sz w:val="28"/>
                <w:szCs w:val="28"/>
              </w:rPr>
              <w:br/>
            </w:r>
            <w:proofErr w:type="spellStart"/>
            <w:proofErr w:type="gramStart"/>
            <w:r w:rsidRPr="00135F9A">
              <w:rPr>
                <w:sz w:val="28"/>
                <w:szCs w:val="28"/>
              </w:rPr>
              <w:t>измере</w:t>
            </w:r>
            <w:proofErr w:type="spellEnd"/>
            <w:r w:rsidRPr="00135F9A">
              <w:rPr>
                <w:sz w:val="28"/>
                <w:szCs w:val="28"/>
              </w:rPr>
              <w:t xml:space="preserve"> </w:t>
            </w:r>
            <w:r w:rsidRPr="00135F9A">
              <w:rPr>
                <w:sz w:val="28"/>
                <w:szCs w:val="28"/>
              </w:rPr>
              <w:br/>
            </w:r>
            <w:proofErr w:type="spellStart"/>
            <w:r w:rsidRPr="00135F9A">
              <w:rPr>
                <w:sz w:val="28"/>
                <w:szCs w:val="28"/>
              </w:rPr>
              <w:t>ния</w:t>
            </w:r>
            <w:proofErr w:type="spellEnd"/>
            <w:proofErr w:type="gramEnd"/>
          </w:p>
        </w:tc>
        <w:tc>
          <w:tcPr>
            <w:tcW w:w="4227" w:type="dxa"/>
            <w:gridSpan w:val="5"/>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Значение целевого индикатора (показателя) по годам</w:t>
            </w:r>
          </w:p>
        </w:tc>
      </w:tr>
      <w:tr w:rsidR="00CE1597" w:rsidRPr="00135F9A" w:rsidTr="00301243">
        <w:trPr>
          <w:cantSplit/>
          <w:trHeight w:val="360"/>
          <w:jc w:val="center"/>
        </w:trPr>
        <w:tc>
          <w:tcPr>
            <w:tcW w:w="4372" w:type="dxa"/>
            <w:vMerge/>
            <w:tcBorders>
              <w:top w:val="nil"/>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p>
        </w:tc>
        <w:tc>
          <w:tcPr>
            <w:tcW w:w="1275" w:type="dxa"/>
            <w:vMerge/>
            <w:tcBorders>
              <w:top w:val="nil"/>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p>
        </w:tc>
        <w:tc>
          <w:tcPr>
            <w:tcW w:w="851" w:type="dxa"/>
            <w:tcBorders>
              <w:top w:val="single" w:sz="4" w:space="0" w:color="auto"/>
              <w:left w:val="single" w:sz="6" w:space="0" w:color="auto"/>
              <w:bottom w:val="single" w:sz="6" w:space="0" w:color="auto"/>
              <w:right w:val="single" w:sz="4" w:space="0" w:color="auto"/>
            </w:tcBorders>
          </w:tcPr>
          <w:p w:rsidR="00CE1597" w:rsidRPr="00135F9A" w:rsidRDefault="00CE1597" w:rsidP="00301243">
            <w:pPr>
              <w:pStyle w:val="ConsPlusCell"/>
              <w:widowControl/>
              <w:jc w:val="center"/>
              <w:rPr>
                <w:sz w:val="28"/>
                <w:szCs w:val="28"/>
              </w:rPr>
            </w:pPr>
            <w:r w:rsidRPr="00135F9A">
              <w:rPr>
                <w:sz w:val="28"/>
                <w:szCs w:val="28"/>
              </w:rPr>
              <w:t>202</w:t>
            </w:r>
            <w:r>
              <w:rPr>
                <w:sz w:val="28"/>
                <w:szCs w:val="28"/>
              </w:rPr>
              <w:t>3</w:t>
            </w:r>
          </w:p>
        </w:tc>
        <w:tc>
          <w:tcPr>
            <w:tcW w:w="850" w:type="dxa"/>
            <w:tcBorders>
              <w:top w:val="single" w:sz="4" w:space="0" w:color="auto"/>
              <w:left w:val="single" w:sz="4" w:space="0" w:color="auto"/>
              <w:bottom w:val="single" w:sz="6" w:space="0" w:color="auto"/>
              <w:right w:val="single" w:sz="4" w:space="0" w:color="auto"/>
            </w:tcBorders>
          </w:tcPr>
          <w:p w:rsidR="00CE1597" w:rsidRPr="00135F9A" w:rsidRDefault="00CE1597" w:rsidP="00301243">
            <w:pPr>
              <w:pStyle w:val="ConsPlusCell"/>
              <w:jc w:val="center"/>
              <w:rPr>
                <w:sz w:val="28"/>
                <w:szCs w:val="28"/>
              </w:rPr>
            </w:pPr>
            <w:r w:rsidRPr="00135F9A">
              <w:rPr>
                <w:sz w:val="28"/>
                <w:szCs w:val="28"/>
              </w:rPr>
              <w:t>202</w:t>
            </w:r>
            <w:r>
              <w:rPr>
                <w:sz w:val="28"/>
                <w:szCs w:val="28"/>
              </w:rPr>
              <w:t>4</w:t>
            </w:r>
          </w:p>
        </w:tc>
        <w:tc>
          <w:tcPr>
            <w:tcW w:w="851" w:type="dxa"/>
            <w:tcBorders>
              <w:top w:val="single" w:sz="4" w:space="0" w:color="auto"/>
              <w:left w:val="single" w:sz="4" w:space="0" w:color="auto"/>
              <w:bottom w:val="single" w:sz="6" w:space="0" w:color="auto"/>
              <w:right w:val="single" w:sz="6" w:space="0" w:color="auto"/>
            </w:tcBorders>
          </w:tcPr>
          <w:p w:rsidR="00CE1597" w:rsidRPr="00135F9A" w:rsidRDefault="00CE1597" w:rsidP="00301243">
            <w:pPr>
              <w:pStyle w:val="ConsPlusCell"/>
              <w:jc w:val="center"/>
              <w:rPr>
                <w:sz w:val="28"/>
                <w:szCs w:val="28"/>
              </w:rPr>
            </w:pPr>
            <w:r w:rsidRPr="00135F9A">
              <w:rPr>
                <w:sz w:val="28"/>
                <w:szCs w:val="28"/>
              </w:rPr>
              <w:t>202</w:t>
            </w:r>
            <w:r>
              <w:rPr>
                <w:sz w:val="28"/>
                <w:szCs w:val="28"/>
              </w:rPr>
              <w:t>5</w:t>
            </w:r>
          </w:p>
        </w:tc>
        <w:tc>
          <w:tcPr>
            <w:tcW w:w="850"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202</w:t>
            </w:r>
            <w:r>
              <w:rPr>
                <w:sz w:val="28"/>
                <w:szCs w:val="28"/>
              </w:rPr>
              <w:t>6</w:t>
            </w:r>
          </w:p>
        </w:tc>
        <w:tc>
          <w:tcPr>
            <w:tcW w:w="825"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202</w:t>
            </w:r>
            <w:r>
              <w:rPr>
                <w:sz w:val="28"/>
                <w:szCs w:val="28"/>
              </w:rPr>
              <w:t>7</w:t>
            </w:r>
          </w:p>
        </w:tc>
      </w:tr>
      <w:tr w:rsidR="00CE1597" w:rsidRPr="00135F9A" w:rsidTr="00301243">
        <w:trPr>
          <w:cantSplit/>
          <w:trHeight w:val="810"/>
          <w:jc w:val="center"/>
        </w:trPr>
        <w:tc>
          <w:tcPr>
            <w:tcW w:w="4372"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both"/>
              <w:rPr>
                <w:sz w:val="28"/>
                <w:szCs w:val="28"/>
              </w:rPr>
            </w:pPr>
            <w:r>
              <w:rPr>
                <w:sz w:val="28"/>
                <w:szCs w:val="28"/>
              </w:rPr>
              <w:t>Удельный вес  населения</w:t>
            </w:r>
            <w:r w:rsidRPr="00135F9A">
              <w:rPr>
                <w:sz w:val="28"/>
                <w:szCs w:val="28"/>
              </w:rPr>
              <w:t>,   систематически занимающегося физической культурой и спортом</w:t>
            </w:r>
          </w:p>
        </w:tc>
        <w:tc>
          <w:tcPr>
            <w:tcW w:w="1275"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w:t>
            </w:r>
          </w:p>
        </w:tc>
        <w:tc>
          <w:tcPr>
            <w:tcW w:w="851" w:type="dxa"/>
            <w:tcBorders>
              <w:top w:val="single" w:sz="6" w:space="0" w:color="auto"/>
              <w:left w:val="single" w:sz="6" w:space="0" w:color="auto"/>
              <w:bottom w:val="single" w:sz="6" w:space="0" w:color="auto"/>
              <w:right w:val="single" w:sz="4" w:space="0" w:color="auto"/>
            </w:tcBorders>
          </w:tcPr>
          <w:p w:rsidR="00CE1597" w:rsidRPr="00135F9A" w:rsidRDefault="00CE1597" w:rsidP="00301243">
            <w:pPr>
              <w:pStyle w:val="ConsPlusCell"/>
              <w:widowControl/>
              <w:jc w:val="center"/>
              <w:rPr>
                <w:sz w:val="28"/>
                <w:szCs w:val="28"/>
              </w:rPr>
            </w:pPr>
            <w:r w:rsidRPr="00135F9A">
              <w:rPr>
                <w:sz w:val="28"/>
                <w:szCs w:val="28"/>
              </w:rPr>
              <w:t>25</w:t>
            </w:r>
          </w:p>
        </w:tc>
        <w:tc>
          <w:tcPr>
            <w:tcW w:w="850" w:type="dxa"/>
            <w:tcBorders>
              <w:top w:val="single" w:sz="6" w:space="0" w:color="auto"/>
              <w:left w:val="single" w:sz="4" w:space="0" w:color="auto"/>
              <w:bottom w:val="single" w:sz="6" w:space="0" w:color="auto"/>
              <w:right w:val="single" w:sz="4" w:space="0" w:color="auto"/>
            </w:tcBorders>
          </w:tcPr>
          <w:p w:rsidR="00CE1597" w:rsidRPr="00135F9A" w:rsidRDefault="00CE1597" w:rsidP="00301243">
            <w:pPr>
              <w:pStyle w:val="ConsPlusCell"/>
              <w:jc w:val="center"/>
              <w:rPr>
                <w:sz w:val="28"/>
                <w:szCs w:val="28"/>
              </w:rPr>
            </w:pPr>
            <w:r w:rsidRPr="00135F9A">
              <w:rPr>
                <w:sz w:val="28"/>
                <w:szCs w:val="28"/>
              </w:rPr>
              <w:t>25</w:t>
            </w:r>
          </w:p>
        </w:tc>
        <w:tc>
          <w:tcPr>
            <w:tcW w:w="851" w:type="dxa"/>
            <w:tcBorders>
              <w:top w:val="single" w:sz="6" w:space="0" w:color="auto"/>
              <w:left w:val="single" w:sz="4" w:space="0" w:color="auto"/>
              <w:bottom w:val="single" w:sz="6" w:space="0" w:color="auto"/>
              <w:right w:val="single" w:sz="6" w:space="0" w:color="auto"/>
            </w:tcBorders>
          </w:tcPr>
          <w:p w:rsidR="00CE1597" w:rsidRPr="00135F9A" w:rsidRDefault="00CE1597" w:rsidP="00301243">
            <w:pPr>
              <w:pStyle w:val="ConsPlusCell"/>
              <w:jc w:val="center"/>
              <w:rPr>
                <w:sz w:val="28"/>
                <w:szCs w:val="28"/>
              </w:rPr>
            </w:pPr>
            <w:r w:rsidRPr="00135F9A">
              <w:rPr>
                <w:sz w:val="28"/>
                <w:szCs w:val="28"/>
              </w:rPr>
              <w:t>25</w:t>
            </w:r>
          </w:p>
        </w:tc>
        <w:tc>
          <w:tcPr>
            <w:tcW w:w="850"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25</w:t>
            </w:r>
          </w:p>
        </w:tc>
        <w:tc>
          <w:tcPr>
            <w:tcW w:w="825"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25</w:t>
            </w:r>
          </w:p>
        </w:tc>
      </w:tr>
      <w:tr w:rsidR="00CE1597" w:rsidRPr="00135F9A" w:rsidTr="00301243">
        <w:trPr>
          <w:cantSplit/>
          <w:trHeight w:val="1121"/>
          <w:jc w:val="center"/>
        </w:trPr>
        <w:tc>
          <w:tcPr>
            <w:tcW w:w="4372"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spacing w:after="0" w:line="240" w:lineRule="auto"/>
              <w:jc w:val="both"/>
              <w:rPr>
                <w:rFonts w:ascii="Times New Roman" w:hAnsi="Times New Roman" w:cs="Times New Roman"/>
                <w:sz w:val="28"/>
                <w:szCs w:val="28"/>
              </w:rPr>
            </w:pPr>
            <w:r w:rsidRPr="00135F9A">
              <w:rPr>
                <w:rFonts w:ascii="Times New Roman" w:hAnsi="Times New Roman" w:cs="Times New Roman"/>
                <w:sz w:val="28"/>
                <w:szCs w:val="28"/>
              </w:rPr>
              <w:t>Доля учащихся и студентов, систематически занимающихся физической культурой и спортом, в общей численности учащихся и студентов</w:t>
            </w:r>
          </w:p>
        </w:tc>
        <w:tc>
          <w:tcPr>
            <w:tcW w:w="1275"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w:t>
            </w:r>
          </w:p>
        </w:tc>
        <w:tc>
          <w:tcPr>
            <w:tcW w:w="851" w:type="dxa"/>
            <w:tcBorders>
              <w:top w:val="single" w:sz="6" w:space="0" w:color="auto"/>
              <w:left w:val="single" w:sz="6" w:space="0" w:color="auto"/>
              <w:bottom w:val="single" w:sz="6" w:space="0" w:color="auto"/>
              <w:right w:val="single" w:sz="4" w:space="0" w:color="auto"/>
            </w:tcBorders>
          </w:tcPr>
          <w:p w:rsidR="00CE1597" w:rsidRPr="00135F9A" w:rsidRDefault="00CE1597" w:rsidP="00301243">
            <w:pPr>
              <w:pStyle w:val="ConsPlusCell"/>
              <w:widowControl/>
              <w:jc w:val="center"/>
              <w:rPr>
                <w:sz w:val="28"/>
                <w:szCs w:val="28"/>
              </w:rPr>
            </w:pPr>
            <w:r w:rsidRPr="00135F9A">
              <w:rPr>
                <w:sz w:val="28"/>
                <w:szCs w:val="28"/>
              </w:rPr>
              <w:t>20</w:t>
            </w:r>
          </w:p>
        </w:tc>
        <w:tc>
          <w:tcPr>
            <w:tcW w:w="850" w:type="dxa"/>
            <w:tcBorders>
              <w:top w:val="single" w:sz="6" w:space="0" w:color="auto"/>
              <w:left w:val="single" w:sz="4" w:space="0" w:color="auto"/>
              <w:bottom w:val="single" w:sz="6" w:space="0" w:color="auto"/>
              <w:right w:val="single" w:sz="4" w:space="0" w:color="auto"/>
            </w:tcBorders>
          </w:tcPr>
          <w:p w:rsidR="00CE1597" w:rsidRPr="00135F9A" w:rsidRDefault="00CE1597" w:rsidP="00301243">
            <w:pPr>
              <w:pStyle w:val="ConsPlusCell"/>
              <w:jc w:val="center"/>
              <w:rPr>
                <w:sz w:val="28"/>
                <w:szCs w:val="28"/>
              </w:rPr>
            </w:pPr>
            <w:r w:rsidRPr="00135F9A">
              <w:rPr>
                <w:sz w:val="28"/>
                <w:szCs w:val="28"/>
              </w:rPr>
              <w:t>20</w:t>
            </w:r>
          </w:p>
        </w:tc>
        <w:tc>
          <w:tcPr>
            <w:tcW w:w="851" w:type="dxa"/>
            <w:tcBorders>
              <w:top w:val="single" w:sz="6" w:space="0" w:color="auto"/>
              <w:left w:val="single" w:sz="4" w:space="0" w:color="auto"/>
              <w:bottom w:val="single" w:sz="6" w:space="0" w:color="auto"/>
              <w:right w:val="single" w:sz="6" w:space="0" w:color="auto"/>
            </w:tcBorders>
          </w:tcPr>
          <w:p w:rsidR="00CE1597" w:rsidRPr="00135F9A" w:rsidRDefault="00CE1597" w:rsidP="00301243">
            <w:pPr>
              <w:pStyle w:val="ConsPlusCell"/>
              <w:jc w:val="center"/>
              <w:rPr>
                <w:sz w:val="28"/>
                <w:szCs w:val="28"/>
              </w:rPr>
            </w:pPr>
            <w:r w:rsidRPr="00135F9A">
              <w:rPr>
                <w:sz w:val="28"/>
                <w:szCs w:val="28"/>
              </w:rPr>
              <w:t>20</w:t>
            </w:r>
          </w:p>
        </w:tc>
        <w:tc>
          <w:tcPr>
            <w:tcW w:w="850"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20</w:t>
            </w:r>
          </w:p>
        </w:tc>
        <w:tc>
          <w:tcPr>
            <w:tcW w:w="825" w:type="dxa"/>
            <w:tcBorders>
              <w:top w:val="single" w:sz="6" w:space="0" w:color="auto"/>
              <w:left w:val="single" w:sz="6" w:space="0" w:color="auto"/>
              <w:bottom w:val="single" w:sz="6" w:space="0" w:color="auto"/>
              <w:right w:val="single" w:sz="6" w:space="0" w:color="auto"/>
            </w:tcBorders>
          </w:tcPr>
          <w:p w:rsidR="00CE1597" w:rsidRPr="00135F9A" w:rsidRDefault="00CE1597" w:rsidP="00301243">
            <w:pPr>
              <w:pStyle w:val="ConsPlusCell"/>
              <w:widowControl/>
              <w:jc w:val="center"/>
              <w:rPr>
                <w:sz w:val="28"/>
                <w:szCs w:val="28"/>
              </w:rPr>
            </w:pPr>
            <w:r w:rsidRPr="00135F9A">
              <w:rPr>
                <w:sz w:val="28"/>
                <w:szCs w:val="28"/>
              </w:rPr>
              <w:t>20</w:t>
            </w:r>
          </w:p>
        </w:tc>
      </w:tr>
    </w:tbl>
    <w:p w:rsidR="00CE1597" w:rsidRDefault="00CE1597" w:rsidP="00CE1597">
      <w:pPr>
        <w:autoSpaceDE w:val="0"/>
        <w:adjustRightInd w:val="0"/>
        <w:spacing w:after="0" w:line="240" w:lineRule="auto"/>
        <w:ind w:firstLine="709"/>
        <w:jc w:val="both"/>
        <w:rPr>
          <w:rFonts w:ascii="Times New Roman" w:hAnsi="Times New Roman" w:cs="Times New Roman"/>
          <w:sz w:val="28"/>
          <w:szCs w:val="28"/>
        </w:rPr>
      </w:pPr>
    </w:p>
    <w:p w:rsidR="00CE1597" w:rsidRPr="00135F9A" w:rsidRDefault="00CE1597" w:rsidP="00CE1597">
      <w:pPr>
        <w:spacing w:after="0" w:line="240" w:lineRule="auto"/>
        <w:ind w:firstLine="142"/>
        <w:jc w:val="center"/>
        <w:rPr>
          <w:rFonts w:ascii="Times New Roman" w:hAnsi="Times New Roman" w:cs="Times New Roman"/>
          <w:b/>
          <w:bCs/>
          <w:sz w:val="28"/>
          <w:szCs w:val="28"/>
        </w:rPr>
      </w:pPr>
      <w:r w:rsidRPr="00135F9A">
        <w:rPr>
          <w:rFonts w:ascii="Times New Roman" w:hAnsi="Times New Roman" w:cs="Times New Roman"/>
          <w:b/>
          <w:bCs/>
          <w:sz w:val="28"/>
          <w:szCs w:val="28"/>
        </w:rPr>
        <w:t>Раздел 5. Механизм реализации Программы</w:t>
      </w:r>
    </w:p>
    <w:p w:rsidR="00CE1597" w:rsidRPr="00135F9A" w:rsidRDefault="00CE1597" w:rsidP="00CE1597">
      <w:pPr>
        <w:spacing w:after="0" w:line="240" w:lineRule="auto"/>
        <w:ind w:firstLine="708"/>
        <w:jc w:val="center"/>
        <w:rPr>
          <w:rFonts w:ascii="Times New Roman" w:hAnsi="Times New Roman" w:cs="Times New Roman"/>
          <w:b/>
          <w:bCs/>
          <w:sz w:val="28"/>
          <w:szCs w:val="28"/>
        </w:rPr>
      </w:pPr>
    </w:p>
    <w:p w:rsidR="00CE1597" w:rsidRPr="00135F9A" w:rsidRDefault="00CE1597" w:rsidP="00CE1597">
      <w:pPr>
        <w:pStyle w:val="a8"/>
        <w:spacing w:after="0" w:line="240" w:lineRule="auto"/>
        <w:ind w:left="0" w:firstLine="709"/>
        <w:jc w:val="both"/>
        <w:rPr>
          <w:rFonts w:ascii="Times New Roman" w:hAnsi="Times New Roman" w:cs="Times New Roman"/>
          <w:sz w:val="28"/>
          <w:szCs w:val="28"/>
        </w:rPr>
      </w:pPr>
      <w:r w:rsidRPr="00135F9A">
        <w:rPr>
          <w:rFonts w:ascii="Times New Roman" w:hAnsi="Times New Roman" w:cs="Times New Roman"/>
          <w:sz w:val="28"/>
          <w:szCs w:val="28"/>
        </w:rPr>
        <w:t>Управление реализацией Программы осуществляет Администрация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Дросковского</w:t>
      </w:r>
      <w:proofErr w:type="spellEnd"/>
      <w:r>
        <w:rPr>
          <w:rFonts w:ascii="Times New Roman" w:hAnsi="Times New Roman" w:cs="Times New Roman"/>
          <w:sz w:val="28"/>
          <w:szCs w:val="28"/>
        </w:rPr>
        <w:t xml:space="preserve"> сельского поселения</w:t>
      </w:r>
      <w:r w:rsidRPr="00135F9A">
        <w:rPr>
          <w:rFonts w:ascii="Times New Roman" w:hAnsi="Times New Roman" w:cs="Times New Roman"/>
          <w:sz w:val="28"/>
          <w:szCs w:val="28"/>
        </w:rPr>
        <w:t>.</w:t>
      </w:r>
    </w:p>
    <w:p w:rsidR="00CE1597" w:rsidRPr="00135F9A" w:rsidRDefault="00CE1597" w:rsidP="00CE1597">
      <w:pPr>
        <w:pStyle w:val="a8"/>
        <w:spacing w:after="0" w:line="240" w:lineRule="auto"/>
        <w:ind w:left="0" w:firstLine="709"/>
        <w:jc w:val="both"/>
        <w:rPr>
          <w:rFonts w:ascii="Times New Roman" w:hAnsi="Times New Roman" w:cs="Times New Roman"/>
          <w:sz w:val="28"/>
          <w:szCs w:val="28"/>
        </w:rPr>
      </w:pPr>
      <w:r w:rsidRPr="00135F9A">
        <w:rPr>
          <w:rFonts w:ascii="Times New Roman" w:hAnsi="Times New Roman" w:cs="Times New Roman"/>
          <w:sz w:val="28"/>
          <w:szCs w:val="28"/>
        </w:rPr>
        <w:t xml:space="preserve">Исполнителем Программы является Администрация </w:t>
      </w:r>
      <w:proofErr w:type="spellStart"/>
      <w:proofErr w:type="gramStart"/>
      <w:r w:rsidRPr="00135F9A">
        <w:rPr>
          <w:rFonts w:ascii="Times New Roman" w:hAnsi="Times New Roman" w:cs="Times New Roman"/>
          <w:sz w:val="28"/>
          <w:szCs w:val="28"/>
        </w:rPr>
        <w:t>Администрация</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Дросковского</w:t>
      </w:r>
      <w:proofErr w:type="spellEnd"/>
      <w:r>
        <w:rPr>
          <w:rFonts w:ascii="Times New Roman" w:hAnsi="Times New Roman" w:cs="Times New Roman"/>
          <w:sz w:val="28"/>
          <w:szCs w:val="28"/>
        </w:rPr>
        <w:t xml:space="preserve"> сельского поселения</w:t>
      </w:r>
      <w:r w:rsidRPr="00135F9A">
        <w:rPr>
          <w:rFonts w:ascii="Times New Roman" w:hAnsi="Times New Roman" w:cs="Times New Roman"/>
          <w:sz w:val="28"/>
          <w:szCs w:val="28"/>
        </w:rPr>
        <w:t>.</w:t>
      </w:r>
    </w:p>
    <w:p w:rsidR="00CE1597" w:rsidRPr="00135F9A" w:rsidRDefault="00CE1597" w:rsidP="00CE1597">
      <w:pPr>
        <w:pStyle w:val="a8"/>
        <w:spacing w:after="0" w:line="240" w:lineRule="auto"/>
        <w:ind w:left="0" w:firstLine="709"/>
        <w:jc w:val="both"/>
        <w:rPr>
          <w:rFonts w:ascii="Times New Roman" w:hAnsi="Times New Roman" w:cs="Times New Roman"/>
          <w:sz w:val="28"/>
          <w:szCs w:val="28"/>
        </w:rPr>
      </w:pPr>
      <w:r w:rsidRPr="00135F9A">
        <w:rPr>
          <w:rFonts w:ascii="Times New Roman" w:hAnsi="Times New Roman" w:cs="Times New Roman"/>
          <w:sz w:val="28"/>
          <w:szCs w:val="28"/>
        </w:rPr>
        <w:t xml:space="preserve">Ежегодно до 1 марта Администрации </w:t>
      </w:r>
      <w:proofErr w:type="spellStart"/>
      <w:r>
        <w:rPr>
          <w:rFonts w:ascii="Times New Roman" w:hAnsi="Times New Roman" w:cs="Times New Roman"/>
          <w:sz w:val="28"/>
          <w:szCs w:val="28"/>
        </w:rPr>
        <w:t>Дросковского</w:t>
      </w:r>
      <w:proofErr w:type="spellEnd"/>
      <w:r>
        <w:rPr>
          <w:rFonts w:ascii="Times New Roman" w:hAnsi="Times New Roman" w:cs="Times New Roman"/>
          <w:sz w:val="28"/>
          <w:szCs w:val="28"/>
        </w:rPr>
        <w:t xml:space="preserve"> </w:t>
      </w:r>
      <w:r w:rsidRPr="00135F9A">
        <w:rPr>
          <w:rFonts w:ascii="Times New Roman" w:hAnsi="Times New Roman" w:cs="Times New Roman"/>
          <w:sz w:val="28"/>
          <w:szCs w:val="28"/>
        </w:rPr>
        <w:t xml:space="preserve">сельского поселения необходимо представлять в </w:t>
      </w:r>
      <w:proofErr w:type="spellStart"/>
      <w:r>
        <w:rPr>
          <w:rFonts w:ascii="Times New Roman" w:hAnsi="Times New Roman" w:cs="Times New Roman"/>
          <w:sz w:val="28"/>
          <w:szCs w:val="28"/>
        </w:rPr>
        <w:t>Дросковский</w:t>
      </w:r>
      <w:proofErr w:type="spellEnd"/>
      <w:r w:rsidRPr="00135F9A">
        <w:rPr>
          <w:rFonts w:ascii="Times New Roman" w:hAnsi="Times New Roman" w:cs="Times New Roman"/>
          <w:sz w:val="28"/>
          <w:szCs w:val="28"/>
        </w:rPr>
        <w:t xml:space="preserve"> сельского </w:t>
      </w:r>
      <w:r>
        <w:rPr>
          <w:rFonts w:ascii="Times New Roman" w:hAnsi="Times New Roman" w:cs="Times New Roman"/>
          <w:sz w:val="28"/>
          <w:szCs w:val="28"/>
        </w:rPr>
        <w:t xml:space="preserve">Совет народных депутатов </w:t>
      </w:r>
      <w:r w:rsidRPr="00135F9A">
        <w:rPr>
          <w:rFonts w:ascii="Times New Roman" w:hAnsi="Times New Roman" w:cs="Times New Roman"/>
          <w:sz w:val="28"/>
          <w:szCs w:val="28"/>
        </w:rPr>
        <w:t>доклад о выполнении Программы, эффективности использования финансовых средств на ее реализацию за предыдущий финансовый год.</w:t>
      </w:r>
    </w:p>
    <w:p w:rsidR="00CE1597" w:rsidRPr="00135F9A" w:rsidRDefault="00CE1597" w:rsidP="00CE1597">
      <w:pPr>
        <w:tabs>
          <w:tab w:val="left" w:pos="3366"/>
        </w:tabs>
        <w:autoSpaceDE w:val="0"/>
        <w:spacing w:after="0" w:line="240" w:lineRule="auto"/>
        <w:ind w:firstLine="709"/>
        <w:jc w:val="both"/>
        <w:rPr>
          <w:rFonts w:ascii="Times New Roman" w:hAnsi="Times New Roman" w:cs="Times New Roman"/>
          <w:sz w:val="28"/>
          <w:szCs w:val="28"/>
        </w:rPr>
      </w:pPr>
      <w:r w:rsidRPr="00135F9A">
        <w:rPr>
          <w:rFonts w:ascii="Times New Roman" w:hAnsi="Times New Roman" w:cs="Times New Roman"/>
          <w:sz w:val="28"/>
          <w:szCs w:val="28"/>
        </w:rPr>
        <w:t>Программа реализуется через систему ежегодного уточнения программных показателей и оценку промежуточных и итоговых показателей.</w:t>
      </w:r>
    </w:p>
    <w:p w:rsidR="00CE1597" w:rsidRPr="00135F9A" w:rsidRDefault="00CE1597" w:rsidP="00CE1597">
      <w:pPr>
        <w:pStyle w:val="ConsPlusNormal"/>
        <w:ind w:firstLine="709"/>
        <w:jc w:val="both"/>
        <w:rPr>
          <w:rFonts w:ascii="Times New Roman" w:hAnsi="Times New Roman" w:cs="Times New Roman"/>
          <w:sz w:val="28"/>
          <w:szCs w:val="28"/>
        </w:rPr>
      </w:pPr>
      <w:r w:rsidRPr="00135F9A">
        <w:rPr>
          <w:rFonts w:ascii="Times New Roman" w:hAnsi="Times New Roman" w:cs="Times New Roman"/>
          <w:sz w:val="28"/>
          <w:szCs w:val="28"/>
        </w:rPr>
        <w:t>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CE1597" w:rsidRPr="00135F9A" w:rsidRDefault="00CE1597" w:rsidP="00CE1597">
      <w:pPr>
        <w:pStyle w:val="ConsPlusNormal"/>
        <w:ind w:firstLine="709"/>
        <w:jc w:val="both"/>
        <w:rPr>
          <w:rFonts w:ascii="Times New Roman" w:hAnsi="Times New Roman" w:cs="Times New Roman"/>
          <w:sz w:val="28"/>
          <w:szCs w:val="28"/>
        </w:rPr>
      </w:pPr>
      <w:r w:rsidRPr="00135F9A">
        <w:rPr>
          <w:rFonts w:ascii="Times New Roman" w:hAnsi="Times New Roman" w:cs="Times New Roman"/>
          <w:sz w:val="28"/>
          <w:szCs w:val="28"/>
        </w:rPr>
        <w:t>Реализация мероприятий Программы осуществляется в пределах и объемах утвержденных сумм.</w:t>
      </w:r>
    </w:p>
    <w:p w:rsidR="00CE1597" w:rsidRPr="00135F9A" w:rsidRDefault="00CE1597" w:rsidP="00CE1597">
      <w:pPr>
        <w:pStyle w:val="ConsPlusNormal"/>
        <w:ind w:firstLine="709"/>
        <w:jc w:val="both"/>
        <w:rPr>
          <w:rFonts w:ascii="Times New Roman" w:hAnsi="Times New Roman" w:cs="Times New Roman"/>
          <w:sz w:val="28"/>
          <w:szCs w:val="28"/>
        </w:rPr>
      </w:pPr>
      <w:proofErr w:type="gramStart"/>
      <w:r w:rsidRPr="00135F9A">
        <w:rPr>
          <w:rFonts w:ascii="Times New Roman" w:hAnsi="Times New Roman" w:cs="Times New Roman"/>
          <w:sz w:val="28"/>
          <w:szCs w:val="28"/>
        </w:rPr>
        <w:t>Контроль за</w:t>
      </w:r>
      <w:proofErr w:type="gramEnd"/>
      <w:r w:rsidRPr="00135F9A">
        <w:rPr>
          <w:rFonts w:ascii="Times New Roman" w:hAnsi="Times New Roman" w:cs="Times New Roman"/>
          <w:sz w:val="28"/>
          <w:szCs w:val="28"/>
        </w:rPr>
        <w:t xml:space="preserve"> выполнением Программы включает в себя:</w:t>
      </w:r>
    </w:p>
    <w:p w:rsidR="00CE1597" w:rsidRPr="00135F9A" w:rsidRDefault="00CE1597" w:rsidP="00CE1597">
      <w:pPr>
        <w:pStyle w:val="ConsPlusNormal"/>
        <w:numPr>
          <w:ilvl w:val="0"/>
          <w:numId w:val="6"/>
        </w:numPr>
        <w:tabs>
          <w:tab w:val="clear" w:pos="720"/>
          <w:tab w:val="num" w:pos="0"/>
        </w:tabs>
        <w:suppressAutoHyphens/>
        <w:autoSpaceDN/>
        <w:adjustRightInd/>
        <w:ind w:left="0" w:firstLine="709"/>
        <w:jc w:val="both"/>
        <w:rPr>
          <w:rFonts w:ascii="Times New Roman" w:hAnsi="Times New Roman" w:cs="Times New Roman"/>
          <w:sz w:val="28"/>
          <w:szCs w:val="28"/>
        </w:rPr>
      </w:pPr>
      <w:r w:rsidRPr="00135F9A">
        <w:rPr>
          <w:rFonts w:ascii="Times New Roman" w:hAnsi="Times New Roman" w:cs="Times New Roman"/>
          <w:sz w:val="28"/>
          <w:szCs w:val="28"/>
        </w:rPr>
        <w:t>периодическую отчетность о реализации программных мероприятий;</w:t>
      </w:r>
    </w:p>
    <w:p w:rsidR="00CE1597" w:rsidRPr="00135F9A" w:rsidRDefault="00CE1597" w:rsidP="00CE1597">
      <w:pPr>
        <w:pStyle w:val="ConsPlusNormal"/>
        <w:numPr>
          <w:ilvl w:val="0"/>
          <w:numId w:val="6"/>
        </w:numPr>
        <w:tabs>
          <w:tab w:val="clear" w:pos="720"/>
          <w:tab w:val="num" w:pos="0"/>
        </w:tabs>
        <w:suppressAutoHyphens/>
        <w:autoSpaceDN/>
        <w:adjustRightInd/>
        <w:ind w:left="0" w:firstLine="709"/>
        <w:jc w:val="both"/>
        <w:rPr>
          <w:rFonts w:ascii="Times New Roman" w:hAnsi="Times New Roman" w:cs="Times New Roman"/>
          <w:sz w:val="28"/>
          <w:szCs w:val="28"/>
        </w:rPr>
      </w:pPr>
      <w:proofErr w:type="gramStart"/>
      <w:r w:rsidRPr="00135F9A">
        <w:rPr>
          <w:rFonts w:ascii="Times New Roman" w:hAnsi="Times New Roman" w:cs="Times New Roman"/>
          <w:sz w:val="28"/>
          <w:szCs w:val="28"/>
        </w:rPr>
        <w:t>контроль за</w:t>
      </w:r>
      <w:proofErr w:type="gramEnd"/>
      <w:r w:rsidRPr="00135F9A">
        <w:rPr>
          <w:rFonts w:ascii="Times New Roman" w:hAnsi="Times New Roman" w:cs="Times New Roman"/>
          <w:sz w:val="28"/>
          <w:szCs w:val="28"/>
        </w:rPr>
        <w:t xml:space="preserve"> качеством реализуемых программных мероприятий. </w:t>
      </w:r>
    </w:p>
    <w:p w:rsidR="00CE1597" w:rsidRPr="00135F9A" w:rsidRDefault="00CE1597" w:rsidP="00CE1597">
      <w:pPr>
        <w:pStyle w:val="ConsPlusNormal"/>
        <w:jc w:val="both"/>
        <w:rPr>
          <w:rFonts w:ascii="Times New Roman" w:hAnsi="Times New Roman" w:cs="Times New Roman"/>
          <w:sz w:val="28"/>
          <w:szCs w:val="28"/>
        </w:rPr>
      </w:pPr>
    </w:p>
    <w:p w:rsidR="00CE1597" w:rsidRPr="00135F9A" w:rsidRDefault="00CE1597" w:rsidP="00CE1597">
      <w:pPr>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Раздел 6. Перечень программных мероприятий</w:t>
      </w:r>
    </w:p>
    <w:p w:rsidR="00CE1597" w:rsidRPr="00135F9A" w:rsidRDefault="00CE1597" w:rsidP="00CE1597">
      <w:pPr>
        <w:spacing w:after="0" w:line="240" w:lineRule="auto"/>
        <w:jc w:val="center"/>
        <w:rPr>
          <w:rFonts w:ascii="Times New Roman" w:hAnsi="Times New Roman" w:cs="Times New Roman"/>
          <w:b/>
          <w:bCs/>
          <w:sz w:val="28"/>
          <w:szCs w:val="28"/>
        </w:rPr>
      </w:pPr>
    </w:p>
    <w:p w:rsidR="00CE1597" w:rsidRPr="00135F9A" w:rsidRDefault="00CE1597" w:rsidP="00CE1597">
      <w:pPr>
        <w:autoSpaceDE w:val="0"/>
        <w:adjustRightInd w:val="0"/>
        <w:spacing w:after="0" w:line="240" w:lineRule="auto"/>
        <w:ind w:firstLine="567"/>
        <w:jc w:val="both"/>
        <w:rPr>
          <w:rFonts w:ascii="Times New Roman" w:hAnsi="Times New Roman" w:cs="Times New Roman"/>
          <w:sz w:val="28"/>
          <w:szCs w:val="28"/>
        </w:rPr>
      </w:pPr>
      <w:r w:rsidRPr="00135F9A">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135F9A">
        <w:rPr>
          <w:rFonts w:ascii="Times New Roman" w:hAnsi="Times New Roman" w:cs="Times New Roman"/>
          <w:sz w:val="28"/>
          <w:szCs w:val="28"/>
        </w:rPr>
        <w:t xml:space="preserve"> к Программе содержит перечень программных мероприятий, осуществляемых по следующим направлениям:</w:t>
      </w:r>
    </w:p>
    <w:p w:rsidR="00CE1597" w:rsidRPr="00135F9A" w:rsidRDefault="00CE1597" w:rsidP="00CE1597">
      <w:pPr>
        <w:widowControl w:val="0"/>
        <w:numPr>
          <w:ilvl w:val="0"/>
          <w:numId w:val="7"/>
        </w:numPr>
        <w:suppressAutoHyphens/>
        <w:autoSpaceDN w:val="0"/>
        <w:spacing w:after="0" w:line="240" w:lineRule="auto"/>
        <w:ind w:left="0" w:firstLine="567"/>
        <w:jc w:val="both"/>
        <w:textAlignment w:val="baseline"/>
        <w:rPr>
          <w:rFonts w:ascii="Times New Roman" w:hAnsi="Times New Roman" w:cs="Times New Roman"/>
          <w:sz w:val="28"/>
          <w:szCs w:val="28"/>
        </w:rPr>
      </w:pPr>
      <w:r w:rsidRPr="00135F9A">
        <w:rPr>
          <w:rFonts w:ascii="Times New Roman" w:hAnsi="Times New Roman" w:cs="Times New Roman"/>
          <w:sz w:val="28"/>
          <w:szCs w:val="28"/>
        </w:rPr>
        <w:t>увеличение числа команд, участвующих в районной спартакиаде по видам спорта;</w:t>
      </w:r>
    </w:p>
    <w:p w:rsidR="00CE1597" w:rsidRPr="00135F9A" w:rsidRDefault="00CE1597" w:rsidP="00CE1597">
      <w:pPr>
        <w:widowControl w:val="0"/>
        <w:numPr>
          <w:ilvl w:val="0"/>
          <w:numId w:val="7"/>
        </w:numPr>
        <w:suppressAutoHyphens/>
        <w:autoSpaceDN w:val="0"/>
        <w:spacing w:after="0" w:line="240" w:lineRule="auto"/>
        <w:ind w:left="0" w:firstLine="567"/>
        <w:jc w:val="both"/>
        <w:textAlignment w:val="baseline"/>
        <w:rPr>
          <w:rFonts w:ascii="Times New Roman" w:hAnsi="Times New Roman" w:cs="Times New Roman"/>
          <w:sz w:val="28"/>
          <w:szCs w:val="28"/>
        </w:rPr>
      </w:pPr>
      <w:r w:rsidRPr="00135F9A">
        <w:rPr>
          <w:rFonts w:ascii="Times New Roman" w:hAnsi="Times New Roman" w:cs="Times New Roman"/>
          <w:sz w:val="28"/>
          <w:szCs w:val="28"/>
        </w:rPr>
        <w:t xml:space="preserve">развитие инфраструктуры сферы физической культуры и спорта; </w:t>
      </w:r>
    </w:p>
    <w:p w:rsidR="00CE1597" w:rsidRPr="00135F9A" w:rsidRDefault="00CE1597" w:rsidP="00CE1597">
      <w:pPr>
        <w:widowControl w:val="0"/>
        <w:numPr>
          <w:ilvl w:val="0"/>
          <w:numId w:val="7"/>
        </w:numPr>
        <w:suppressAutoHyphens/>
        <w:autoSpaceDN w:val="0"/>
        <w:spacing w:after="0" w:line="240" w:lineRule="auto"/>
        <w:ind w:left="0" w:firstLine="567"/>
        <w:jc w:val="both"/>
        <w:textAlignment w:val="baseline"/>
        <w:rPr>
          <w:rFonts w:ascii="Times New Roman" w:hAnsi="Times New Roman" w:cs="Times New Roman"/>
          <w:sz w:val="28"/>
          <w:szCs w:val="28"/>
        </w:rPr>
      </w:pPr>
      <w:r w:rsidRPr="00135F9A">
        <w:rPr>
          <w:rFonts w:ascii="Times New Roman" w:hAnsi="Times New Roman" w:cs="Times New Roman"/>
          <w:sz w:val="28"/>
          <w:szCs w:val="28"/>
        </w:rPr>
        <w:t>пропаганда физической культуры и спорта;</w:t>
      </w:r>
    </w:p>
    <w:p w:rsidR="00CE1597" w:rsidRPr="00135F9A" w:rsidRDefault="00CE1597" w:rsidP="00CE1597">
      <w:pPr>
        <w:widowControl w:val="0"/>
        <w:numPr>
          <w:ilvl w:val="0"/>
          <w:numId w:val="7"/>
        </w:numPr>
        <w:suppressAutoHyphens/>
        <w:autoSpaceDN w:val="0"/>
        <w:spacing w:after="0" w:line="240" w:lineRule="auto"/>
        <w:ind w:left="0" w:firstLine="567"/>
        <w:jc w:val="both"/>
        <w:textAlignment w:val="baseline"/>
        <w:rPr>
          <w:rFonts w:ascii="Times New Roman" w:hAnsi="Times New Roman" w:cs="Times New Roman"/>
          <w:sz w:val="28"/>
          <w:szCs w:val="28"/>
        </w:rPr>
      </w:pPr>
      <w:r w:rsidRPr="00135F9A">
        <w:rPr>
          <w:rFonts w:ascii="Times New Roman" w:hAnsi="Times New Roman" w:cs="Times New Roman"/>
          <w:sz w:val="28"/>
          <w:szCs w:val="28"/>
        </w:rPr>
        <w:lastRenderedPageBreak/>
        <w:t>привлечение инструкторов по спорту к работе с населением;</w:t>
      </w:r>
    </w:p>
    <w:p w:rsidR="00CE1597" w:rsidRPr="00135F9A" w:rsidRDefault="00CE1597" w:rsidP="00CE1597">
      <w:pPr>
        <w:tabs>
          <w:tab w:val="left" w:pos="2580"/>
        </w:tabs>
        <w:spacing w:after="0" w:line="240" w:lineRule="auto"/>
        <w:rPr>
          <w:rFonts w:ascii="Times New Roman" w:hAnsi="Times New Roman" w:cs="Times New Roman"/>
          <w:sz w:val="28"/>
          <w:szCs w:val="28"/>
        </w:rPr>
      </w:pPr>
    </w:p>
    <w:p w:rsidR="00CE1597" w:rsidRPr="00135F9A" w:rsidRDefault="00CE1597" w:rsidP="00CE1597">
      <w:pPr>
        <w:spacing w:after="0" w:line="240" w:lineRule="auto"/>
        <w:jc w:val="center"/>
        <w:rPr>
          <w:rFonts w:ascii="Times New Roman" w:hAnsi="Times New Roman" w:cs="Times New Roman"/>
          <w:b/>
          <w:bCs/>
          <w:sz w:val="28"/>
          <w:szCs w:val="28"/>
        </w:rPr>
      </w:pPr>
      <w:r w:rsidRPr="00135F9A">
        <w:rPr>
          <w:rFonts w:ascii="Times New Roman" w:hAnsi="Times New Roman" w:cs="Times New Roman"/>
          <w:b/>
          <w:bCs/>
          <w:sz w:val="28"/>
          <w:szCs w:val="28"/>
        </w:rPr>
        <w:t>Раздел 7. Оценка социально-экономической эффективности реализации Программы</w:t>
      </w:r>
    </w:p>
    <w:p w:rsidR="00CE1597" w:rsidRPr="00135F9A" w:rsidRDefault="00CE1597" w:rsidP="00CE1597">
      <w:pPr>
        <w:pStyle w:val="a7"/>
        <w:spacing w:before="0" w:beforeAutospacing="0" w:after="0" w:afterAutospacing="0"/>
        <w:ind w:firstLine="567"/>
        <w:jc w:val="both"/>
        <w:rPr>
          <w:sz w:val="28"/>
          <w:szCs w:val="28"/>
        </w:rPr>
      </w:pPr>
      <w:r w:rsidRPr="00135F9A">
        <w:rPr>
          <w:sz w:val="28"/>
          <w:szCs w:val="28"/>
        </w:rPr>
        <w:t xml:space="preserve">     </w:t>
      </w:r>
    </w:p>
    <w:p w:rsidR="00CE1597" w:rsidRPr="00135F9A" w:rsidRDefault="00CE1597" w:rsidP="00CE1597">
      <w:pPr>
        <w:pStyle w:val="a7"/>
        <w:spacing w:before="0" w:beforeAutospacing="0" w:after="0" w:afterAutospacing="0"/>
        <w:ind w:firstLine="709"/>
        <w:jc w:val="both"/>
        <w:rPr>
          <w:sz w:val="28"/>
          <w:szCs w:val="28"/>
        </w:rPr>
      </w:pPr>
      <w:r w:rsidRPr="00135F9A">
        <w:rPr>
          <w:sz w:val="28"/>
          <w:szCs w:val="28"/>
        </w:rPr>
        <w:t>Мероприятия Программы направлены на рост численности населения сельского поселения, систематически занимающегося физической культурой и спортом. Повышение двигательной активности и закаливание организма являются основными компонентами регулярных занятий физкультурой и спортом, положительно влияющими на сохранение и укрепление здоровья человека, снижение уровня заболеваемости. Эффективность реализации Программы носит социальный характер и состоит в изменении отношения граждан к своему здоровью, физической культуре и спорту. Реализация Программы будет способствовать увеличению д</w:t>
      </w:r>
      <w:r>
        <w:rPr>
          <w:sz w:val="28"/>
          <w:szCs w:val="28"/>
        </w:rPr>
        <w:t>оли жителей сельского поселения</w:t>
      </w:r>
      <w:r w:rsidRPr="00135F9A">
        <w:rPr>
          <w:sz w:val="28"/>
          <w:szCs w:val="28"/>
        </w:rPr>
        <w:t>, систематически занимающихся физической культурой и спортом.</w:t>
      </w:r>
    </w:p>
    <w:p w:rsidR="00CE1597" w:rsidRPr="00135F9A" w:rsidRDefault="00CE1597" w:rsidP="00CE1597">
      <w:pPr>
        <w:pStyle w:val="ConsPlusNormal"/>
        <w:ind w:firstLine="709"/>
        <w:jc w:val="both"/>
        <w:rPr>
          <w:rFonts w:ascii="Times New Roman" w:hAnsi="Times New Roman" w:cs="Times New Roman"/>
          <w:sz w:val="28"/>
          <w:szCs w:val="28"/>
        </w:rPr>
      </w:pPr>
      <w:r w:rsidRPr="00135F9A">
        <w:rPr>
          <w:rFonts w:ascii="Times New Roman" w:hAnsi="Times New Roman" w:cs="Times New Roman"/>
          <w:sz w:val="28"/>
          <w:szCs w:val="28"/>
        </w:rPr>
        <w:t>Ожидаемые результаты реализации Программы:</w:t>
      </w:r>
    </w:p>
    <w:p w:rsidR="00CE1597" w:rsidRPr="00135F9A" w:rsidRDefault="00CE1597" w:rsidP="00CE1597">
      <w:pPr>
        <w:widowControl w:val="0"/>
        <w:numPr>
          <w:ilvl w:val="0"/>
          <w:numId w:val="8"/>
        </w:numPr>
        <w:suppressAutoHyphens/>
        <w:autoSpaceDN w:val="0"/>
        <w:spacing w:after="0" w:line="240" w:lineRule="auto"/>
        <w:ind w:left="0" w:firstLine="709"/>
        <w:jc w:val="both"/>
        <w:textAlignment w:val="baseline"/>
        <w:rPr>
          <w:rFonts w:ascii="Times New Roman" w:hAnsi="Times New Roman" w:cs="Times New Roman"/>
          <w:sz w:val="28"/>
          <w:szCs w:val="28"/>
        </w:rPr>
      </w:pPr>
      <w:r w:rsidRPr="00135F9A">
        <w:rPr>
          <w:rFonts w:ascii="Times New Roman" w:hAnsi="Times New Roman" w:cs="Times New Roman"/>
          <w:sz w:val="28"/>
          <w:szCs w:val="28"/>
        </w:rPr>
        <w:t>увеличение количества занимающихся физкультурой и спортом к 202</w:t>
      </w:r>
      <w:r>
        <w:rPr>
          <w:rFonts w:ascii="Times New Roman" w:hAnsi="Times New Roman" w:cs="Times New Roman"/>
          <w:sz w:val="28"/>
          <w:szCs w:val="28"/>
        </w:rPr>
        <w:t>7</w:t>
      </w:r>
      <w:r w:rsidRPr="00135F9A">
        <w:rPr>
          <w:rFonts w:ascii="Times New Roman" w:hAnsi="Times New Roman" w:cs="Times New Roman"/>
          <w:sz w:val="28"/>
          <w:szCs w:val="28"/>
        </w:rPr>
        <w:t xml:space="preserve"> году, что приведёт к  улучшению здоровья жителей сельского поселения; </w:t>
      </w:r>
    </w:p>
    <w:p w:rsidR="00CE1597" w:rsidRPr="00135F9A" w:rsidRDefault="00CE1597" w:rsidP="00CE1597">
      <w:pPr>
        <w:widowControl w:val="0"/>
        <w:numPr>
          <w:ilvl w:val="0"/>
          <w:numId w:val="8"/>
        </w:numPr>
        <w:suppressAutoHyphens/>
        <w:autoSpaceDN w:val="0"/>
        <w:spacing w:after="0" w:line="240" w:lineRule="auto"/>
        <w:ind w:left="0" w:firstLine="709"/>
        <w:jc w:val="both"/>
        <w:textAlignment w:val="baseline"/>
        <w:rPr>
          <w:rFonts w:ascii="Times New Roman" w:hAnsi="Times New Roman" w:cs="Times New Roman"/>
          <w:sz w:val="28"/>
          <w:szCs w:val="28"/>
        </w:rPr>
      </w:pPr>
      <w:r w:rsidRPr="00135F9A">
        <w:rPr>
          <w:rFonts w:ascii="Times New Roman" w:hAnsi="Times New Roman" w:cs="Times New Roman"/>
          <w:sz w:val="28"/>
          <w:szCs w:val="28"/>
        </w:rPr>
        <w:t>организация досуга и привлечения к регулярным  занятиям физической культурой и спортом детей и подростков за счёт увеличения детских  подростковых кружков и проведения спортивно-массовых мероприятий на спортивных площадках по месту жительства;</w:t>
      </w:r>
    </w:p>
    <w:p w:rsidR="00CE1597" w:rsidRPr="00135F9A" w:rsidRDefault="00CE1597" w:rsidP="00CE1597">
      <w:pPr>
        <w:widowControl w:val="0"/>
        <w:numPr>
          <w:ilvl w:val="0"/>
          <w:numId w:val="8"/>
        </w:numPr>
        <w:suppressAutoHyphens/>
        <w:autoSpaceDN w:val="0"/>
        <w:spacing w:after="0" w:line="240" w:lineRule="auto"/>
        <w:ind w:left="0" w:firstLine="709"/>
        <w:jc w:val="both"/>
        <w:textAlignment w:val="baseline"/>
        <w:rPr>
          <w:rFonts w:ascii="Times New Roman" w:hAnsi="Times New Roman" w:cs="Times New Roman"/>
          <w:sz w:val="28"/>
          <w:szCs w:val="28"/>
        </w:rPr>
      </w:pPr>
      <w:r w:rsidRPr="00135F9A">
        <w:rPr>
          <w:rFonts w:ascii="Times New Roman" w:hAnsi="Times New Roman" w:cs="Times New Roman"/>
          <w:sz w:val="28"/>
          <w:szCs w:val="28"/>
        </w:rPr>
        <w:t>улучшение условий для набора в спортивные секции талантливых детей, с целью дальнейшего совершенствования спортивного мастерства;</w:t>
      </w:r>
    </w:p>
    <w:p w:rsidR="00CE1597" w:rsidRPr="00135F9A" w:rsidRDefault="00CE1597" w:rsidP="00CE1597">
      <w:pPr>
        <w:widowControl w:val="0"/>
        <w:numPr>
          <w:ilvl w:val="0"/>
          <w:numId w:val="8"/>
        </w:numPr>
        <w:suppressAutoHyphens/>
        <w:autoSpaceDN w:val="0"/>
        <w:spacing w:after="0" w:line="240" w:lineRule="auto"/>
        <w:ind w:left="0" w:firstLine="709"/>
        <w:jc w:val="both"/>
        <w:textAlignment w:val="baseline"/>
        <w:rPr>
          <w:rFonts w:ascii="Times New Roman" w:hAnsi="Times New Roman" w:cs="Times New Roman"/>
          <w:sz w:val="28"/>
          <w:szCs w:val="28"/>
        </w:rPr>
      </w:pPr>
      <w:r w:rsidRPr="00135F9A">
        <w:rPr>
          <w:rFonts w:ascii="Times New Roman" w:hAnsi="Times New Roman" w:cs="Times New Roman"/>
          <w:sz w:val="28"/>
          <w:szCs w:val="28"/>
        </w:rPr>
        <w:t>снижение уровня преступности, наркомании и алкоголизма в молодёжной среде;</w:t>
      </w:r>
    </w:p>
    <w:p w:rsidR="00CE1597" w:rsidRPr="00135F9A" w:rsidRDefault="00CE1597" w:rsidP="00CE1597">
      <w:pPr>
        <w:widowControl w:val="0"/>
        <w:numPr>
          <w:ilvl w:val="0"/>
          <w:numId w:val="8"/>
        </w:numPr>
        <w:suppressAutoHyphens/>
        <w:autoSpaceDN w:val="0"/>
        <w:spacing w:after="0" w:line="240" w:lineRule="auto"/>
        <w:ind w:left="0" w:firstLine="709"/>
        <w:jc w:val="both"/>
        <w:textAlignment w:val="baseline"/>
        <w:rPr>
          <w:rFonts w:ascii="Times New Roman" w:hAnsi="Times New Roman" w:cs="Times New Roman"/>
          <w:sz w:val="28"/>
          <w:szCs w:val="28"/>
        </w:rPr>
      </w:pPr>
      <w:r w:rsidRPr="00135F9A">
        <w:rPr>
          <w:rFonts w:ascii="Times New Roman" w:hAnsi="Times New Roman" w:cs="Times New Roman"/>
          <w:sz w:val="28"/>
          <w:szCs w:val="28"/>
        </w:rPr>
        <w:t xml:space="preserve">расширение сферы услуг в области физической культуры и спорта. </w:t>
      </w:r>
    </w:p>
    <w:p w:rsidR="00CE1597" w:rsidRPr="00943411" w:rsidRDefault="00CE1597" w:rsidP="00CE1597">
      <w:pPr>
        <w:ind w:firstLine="567"/>
        <w:rPr>
          <w:rFonts w:ascii="Times New Roman" w:hAnsi="Times New Roman" w:cs="Times New Roman"/>
        </w:rPr>
      </w:pPr>
    </w:p>
    <w:p w:rsidR="00CE1597" w:rsidRPr="00135F9A" w:rsidRDefault="00CE1597" w:rsidP="00CE1597">
      <w:pPr>
        <w:autoSpaceDE w:val="0"/>
        <w:adjustRightInd w:val="0"/>
        <w:spacing w:after="0" w:line="240" w:lineRule="auto"/>
        <w:ind w:firstLine="709"/>
        <w:jc w:val="both"/>
        <w:rPr>
          <w:rFonts w:ascii="Times New Roman" w:hAnsi="Times New Roman" w:cs="Times New Roman"/>
          <w:sz w:val="28"/>
          <w:szCs w:val="28"/>
        </w:rPr>
      </w:pPr>
    </w:p>
    <w:p w:rsidR="00CE1597" w:rsidRPr="006C5A8A" w:rsidRDefault="00CE1597" w:rsidP="00CE1597">
      <w:pPr>
        <w:pStyle w:val="a5"/>
        <w:ind w:firstLine="709"/>
        <w:jc w:val="both"/>
        <w:rPr>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sectPr w:rsidR="00CE1597" w:rsidSect="005C7581">
          <w:pgSz w:w="11906" w:h="16838"/>
          <w:pgMar w:top="1134" w:right="567" w:bottom="1134" w:left="1418" w:header="709" w:footer="709" w:gutter="0"/>
          <w:cols w:space="708"/>
          <w:docGrid w:linePitch="360"/>
        </w:sectPr>
      </w:pPr>
    </w:p>
    <w:p w:rsidR="00CE1597" w:rsidRPr="00B3584D" w:rsidRDefault="00CE1597" w:rsidP="00CE1597">
      <w:pPr>
        <w:spacing w:after="0" w:line="240" w:lineRule="auto"/>
        <w:ind w:left="9072"/>
        <w:rPr>
          <w:rFonts w:ascii="Times New Roman" w:hAnsi="Times New Roman" w:cs="Times New Roman"/>
          <w:sz w:val="28"/>
          <w:szCs w:val="28"/>
        </w:rPr>
      </w:pPr>
      <w:r w:rsidRPr="00B3584D">
        <w:rPr>
          <w:rFonts w:ascii="Times New Roman" w:hAnsi="Times New Roman" w:cs="Times New Roman"/>
          <w:sz w:val="28"/>
          <w:szCs w:val="28"/>
        </w:rPr>
        <w:lastRenderedPageBreak/>
        <w:t>Приложение  1</w:t>
      </w:r>
    </w:p>
    <w:p w:rsidR="00CE1597" w:rsidRPr="00B3584D" w:rsidRDefault="00CE1597" w:rsidP="00CE1597">
      <w:pPr>
        <w:spacing w:after="0" w:line="240" w:lineRule="auto"/>
        <w:ind w:left="9072"/>
        <w:rPr>
          <w:rFonts w:ascii="Times New Roman" w:hAnsi="Times New Roman" w:cs="Times New Roman"/>
          <w:sz w:val="28"/>
          <w:szCs w:val="28"/>
        </w:rPr>
      </w:pPr>
      <w:r w:rsidRPr="00B3584D">
        <w:rPr>
          <w:rFonts w:ascii="Times New Roman" w:hAnsi="Times New Roman" w:cs="Times New Roman"/>
          <w:sz w:val="28"/>
          <w:szCs w:val="28"/>
        </w:rPr>
        <w:t>к му</w:t>
      </w:r>
      <w:r>
        <w:rPr>
          <w:rFonts w:ascii="Times New Roman" w:hAnsi="Times New Roman" w:cs="Times New Roman"/>
          <w:sz w:val="28"/>
          <w:szCs w:val="28"/>
        </w:rPr>
        <w:t>ниципальной программе «Развитие</w:t>
      </w:r>
      <w:r w:rsidRPr="00B3584D">
        <w:rPr>
          <w:rFonts w:ascii="Times New Roman" w:hAnsi="Times New Roman" w:cs="Times New Roman"/>
          <w:sz w:val="28"/>
          <w:szCs w:val="28"/>
        </w:rPr>
        <w:t xml:space="preserve">                                            физической культуры и спорта в </w:t>
      </w:r>
      <w:proofErr w:type="spellStart"/>
      <w:r>
        <w:rPr>
          <w:rFonts w:ascii="Times New Roman" w:hAnsi="Times New Roman" w:cs="Times New Roman"/>
          <w:sz w:val="28"/>
          <w:szCs w:val="28"/>
        </w:rPr>
        <w:t>Дросковском</w:t>
      </w:r>
      <w:proofErr w:type="spellEnd"/>
    </w:p>
    <w:p w:rsidR="00CE1597" w:rsidRPr="00B3584D" w:rsidRDefault="00CE1597" w:rsidP="00CE1597">
      <w:pPr>
        <w:spacing w:after="0" w:line="240" w:lineRule="auto"/>
        <w:ind w:left="9072"/>
        <w:rPr>
          <w:rFonts w:ascii="Times New Roman" w:hAnsi="Times New Roman" w:cs="Times New Roman"/>
          <w:sz w:val="28"/>
          <w:szCs w:val="28"/>
        </w:rPr>
      </w:pPr>
      <w:r w:rsidRPr="00B3584D">
        <w:rPr>
          <w:rFonts w:ascii="Times New Roman" w:hAnsi="Times New Roman" w:cs="Times New Roman"/>
          <w:sz w:val="28"/>
          <w:szCs w:val="28"/>
        </w:rPr>
        <w:t xml:space="preserve">сельском </w:t>
      </w:r>
      <w:proofErr w:type="gramStart"/>
      <w:r w:rsidRPr="00B3584D">
        <w:rPr>
          <w:rFonts w:ascii="Times New Roman" w:hAnsi="Times New Roman" w:cs="Times New Roman"/>
          <w:sz w:val="28"/>
          <w:szCs w:val="28"/>
        </w:rPr>
        <w:t>поселении</w:t>
      </w:r>
      <w:proofErr w:type="gramEnd"/>
      <w:r w:rsidRPr="00B3584D">
        <w:rPr>
          <w:rFonts w:ascii="Times New Roman" w:hAnsi="Times New Roman" w:cs="Times New Roman"/>
          <w:sz w:val="28"/>
          <w:szCs w:val="28"/>
        </w:rPr>
        <w:t xml:space="preserve"> </w:t>
      </w:r>
      <w:r>
        <w:rPr>
          <w:rFonts w:ascii="Times New Roman" w:hAnsi="Times New Roman" w:cs="Times New Roman"/>
          <w:sz w:val="28"/>
          <w:szCs w:val="28"/>
        </w:rPr>
        <w:t>Покровского</w:t>
      </w:r>
      <w:r w:rsidRPr="00B3584D">
        <w:rPr>
          <w:rFonts w:ascii="Times New Roman" w:hAnsi="Times New Roman" w:cs="Times New Roman"/>
          <w:sz w:val="28"/>
          <w:szCs w:val="28"/>
        </w:rPr>
        <w:t xml:space="preserve"> района </w:t>
      </w:r>
    </w:p>
    <w:p w:rsidR="00CE1597" w:rsidRPr="00B3584D" w:rsidRDefault="00CE1597" w:rsidP="00CE1597">
      <w:pPr>
        <w:spacing w:after="0" w:line="240" w:lineRule="auto"/>
        <w:ind w:left="9072"/>
        <w:rPr>
          <w:rFonts w:ascii="Times New Roman" w:hAnsi="Times New Roman" w:cs="Times New Roman"/>
          <w:sz w:val="28"/>
          <w:szCs w:val="28"/>
        </w:rPr>
      </w:pPr>
      <w:r>
        <w:rPr>
          <w:rFonts w:ascii="Times New Roman" w:hAnsi="Times New Roman" w:cs="Times New Roman"/>
          <w:sz w:val="28"/>
          <w:szCs w:val="28"/>
        </w:rPr>
        <w:t>Орловской</w:t>
      </w:r>
      <w:r w:rsidRPr="00B3584D">
        <w:rPr>
          <w:rFonts w:ascii="Times New Roman" w:hAnsi="Times New Roman" w:cs="Times New Roman"/>
          <w:sz w:val="28"/>
          <w:szCs w:val="28"/>
        </w:rPr>
        <w:t xml:space="preserve"> области на 202</w:t>
      </w:r>
      <w:r>
        <w:rPr>
          <w:rFonts w:ascii="Times New Roman" w:hAnsi="Times New Roman" w:cs="Times New Roman"/>
          <w:sz w:val="28"/>
          <w:szCs w:val="28"/>
        </w:rPr>
        <w:t>3</w:t>
      </w:r>
      <w:r w:rsidRPr="00B3584D">
        <w:rPr>
          <w:rFonts w:ascii="Times New Roman" w:hAnsi="Times New Roman" w:cs="Times New Roman"/>
          <w:sz w:val="28"/>
          <w:szCs w:val="28"/>
        </w:rPr>
        <w:t>-202</w:t>
      </w:r>
      <w:r>
        <w:rPr>
          <w:rFonts w:ascii="Times New Roman" w:hAnsi="Times New Roman" w:cs="Times New Roman"/>
          <w:sz w:val="28"/>
          <w:szCs w:val="28"/>
        </w:rPr>
        <w:t>7</w:t>
      </w:r>
      <w:r w:rsidRPr="00B3584D">
        <w:rPr>
          <w:rFonts w:ascii="Times New Roman" w:hAnsi="Times New Roman" w:cs="Times New Roman"/>
          <w:sz w:val="28"/>
          <w:szCs w:val="28"/>
        </w:rPr>
        <w:t xml:space="preserve"> годы»</w:t>
      </w:r>
    </w:p>
    <w:p w:rsidR="00CE1597" w:rsidRPr="00B3584D" w:rsidRDefault="00CE1597" w:rsidP="00CE1597">
      <w:pPr>
        <w:spacing w:after="0" w:line="240" w:lineRule="auto"/>
        <w:jc w:val="right"/>
        <w:rPr>
          <w:rFonts w:ascii="Times New Roman" w:hAnsi="Times New Roman" w:cs="Times New Roman"/>
          <w:sz w:val="28"/>
          <w:szCs w:val="28"/>
        </w:rPr>
      </w:pPr>
    </w:p>
    <w:p w:rsidR="00CE1597" w:rsidRPr="00B3584D" w:rsidRDefault="00CE1597" w:rsidP="00CE1597">
      <w:pPr>
        <w:spacing w:after="0" w:line="240" w:lineRule="auto"/>
        <w:jc w:val="center"/>
        <w:rPr>
          <w:rFonts w:ascii="Times New Roman" w:hAnsi="Times New Roman" w:cs="Times New Roman"/>
          <w:sz w:val="28"/>
          <w:szCs w:val="28"/>
        </w:rPr>
      </w:pPr>
      <w:r w:rsidRPr="00B3584D">
        <w:rPr>
          <w:rStyle w:val="aa"/>
          <w:rFonts w:ascii="Times New Roman" w:hAnsi="Times New Roman"/>
          <w:sz w:val="28"/>
          <w:szCs w:val="28"/>
        </w:rPr>
        <w:t>Мероприятия по реализации муниципальной программы</w:t>
      </w:r>
    </w:p>
    <w:p w:rsidR="00CE1597" w:rsidRDefault="00CE1597" w:rsidP="00CE1597">
      <w:pPr>
        <w:spacing w:after="0" w:line="240" w:lineRule="auto"/>
        <w:jc w:val="center"/>
        <w:rPr>
          <w:rStyle w:val="aa"/>
          <w:rFonts w:ascii="Times New Roman" w:hAnsi="Times New Roman"/>
          <w:sz w:val="28"/>
          <w:szCs w:val="28"/>
        </w:rPr>
      </w:pPr>
      <w:r w:rsidRPr="00B3584D">
        <w:rPr>
          <w:rStyle w:val="aa"/>
          <w:rFonts w:ascii="Times New Roman" w:hAnsi="Times New Roman"/>
          <w:sz w:val="28"/>
          <w:szCs w:val="28"/>
        </w:rPr>
        <w:t>«Развитие физической культуры и спорта в</w:t>
      </w:r>
      <w:r>
        <w:rPr>
          <w:rStyle w:val="aa"/>
          <w:rFonts w:ascii="Times New Roman" w:hAnsi="Times New Roman"/>
          <w:sz w:val="28"/>
          <w:szCs w:val="28"/>
        </w:rPr>
        <w:t xml:space="preserve"> </w:t>
      </w:r>
      <w:proofErr w:type="spellStart"/>
      <w:r>
        <w:rPr>
          <w:rStyle w:val="aa"/>
          <w:rFonts w:ascii="Times New Roman" w:hAnsi="Times New Roman"/>
          <w:sz w:val="28"/>
          <w:szCs w:val="28"/>
        </w:rPr>
        <w:t>Дросковском</w:t>
      </w:r>
      <w:proofErr w:type="spellEnd"/>
      <w:r>
        <w:rPr>
          <w:rStyle w:val="aa"/>
          <w:rFonts w:ascii="Times New Roman" w:hAnsi="Times New Roman"/>
          <w:sz w:val="28"/>
          <w:szCs w:val="28"/>
        </w:rPr>
        <w:t xml:space="preserve"> </w:t>
      </w:r>
      <w:r w:rsidRPr="00B3584D">
        <w:rPr>
          <w:rStyle w:val="aa"/>
          <w:rFonts w:ascii="Times New Roman" w:hAnsi="Times New Roman"/>
          <w:sz w:val="28"/>
          <w:szCs w:val="28"/>
        </w:rPr>
        <w:t xml:space="preserve">сельском поселении </w:t>
      </w:r>
    </w:p>
    <w:p w:rsidR="00CE1597" w:rsidRPr="00B3584D" w:rsidRDefault="00CE1597" w:rsidP="00CE1597">
      <w:pPr>
        <w:spacing w:after="0" w:line="240" w:lineRule="auto"/>
        <w:jc w:val="center"/>
        <w:rPr>
          <w:rFonts w:ascii="Times New Roman" w:hAnsi="Times New Roman" w:cs="Times New Roman"/>
          <w:sz w:val="28"/>
          <w:szCs w:val="28"/>
        </w:rPr>
      </w:pPr>
      <w:r>
        <w:rPr>
          <w:rStyle w:val="aa"/>
          <w:rFonts w:ascii="Times New Roman" w:hAnsi="Times New Roman"/>
          <w:sz w:val="28"/>
          <w:szCs w:val="28"/>
        </w:rPr>
        <w:t>Покровского</w:t>
      </w:r>
      <w:r w:rsidRPr="00B3584D">
        <w:rPr>
          <w:rStyle w:val="aa"/>
          <w:rFonts w:ascii="Times New Roman" w:hAnsi="Times New Roman"/>
          <w:sz w:val="28"/>
          <w:szCs w:val="28"/>
        </w:rPr>
        <w:t xml:space="preserve"> района </w:t>
      </w:r>
      <w:r>
        <w:rPr>
          <w:rStyle w:val="aa"/>
          <w:rFonts w:ascii="Times New Roman" w:hAnsi="Times New Roman"/>
          <w:sz w:val="28"/>
          <w:szCs w:val="28"/>
        </w:rPr>
        <w:t>Орловской</w:t>
      </w:r>
      <w:r w:rsidRPr="00B3584D">
        <w:rPr>
          <w:rStyle w:val="aa"/>
          <w:rFonts w:ascii="Times New Roman" w:hAnsi="Times New Roman"/>
          <w:sz w:val="28"/>
          <w:szCs w:val="28"/>
        </w:rPr>
        <w:t xml:space="preserve"> области на 202</w:t>
      </w:r>
      <w:r>
        <w:rPr>
          <w:rStyle w:val="aa"/>
          <w:rFonts w:ascii="Times New Roman" w:hAnsi="Times New Roman"/>
          <w:sz w:val="28"/>
          <w:szCs w:val="28"/>
        </w:rPr>
        <w:t>3</w:t>
      </w:r>
      <w:r w:rsidRPr="00B3584D">
        <w:rPr>
          <w:rStyle w:val="aa"/>
          <w:rFonts w:ascii="Times New Roman" w:hAnsi="Times New Roman"/>
          <w:sz w:val="28"/>
          <w:szCs w:val="28"/>
        </w:rPr>
        <w:t>-202</w:t>
      </w:r>
      <w:r>
        <w:rPr>
          <w:rStyle w:val="aa"/>
          <w:rFonts w:ascii="Times New Roman" w:hAnsi="Times New Roman"/>
          <w:sz w:val="28"/>
          <w:szCs w:val="28"/>
        </w:rPr>
        <w:t>7</w:t>
      </w:r>
      <w:r w:rsidRPr="00B3584D">
        <w:rPr>
          <w:rStyle w:val="aa"/>
          <w:rFonts w:ascii="Times New Roman" w:hAnsi="Times New Roman"/>
          <w:sz w:val="28"/>
          <w:szCs w:val="28"/>
        </w:rPr>
        <w:t xml:space="preserve"> годы»</w:t>
      </w:r>
    </w:p>
    <w:p w:rsidR="00CE1597" w:rsidRPr="00B3584D" w:rsidRDefault="00CE1597" w:rsidP="00CE1597">
      <w:pPr>
        <w:spacing w:after="0" w:line="240" w:lineRule="auto"/>
        <w:jc w:val="center"/>
        <w:rPr>
          <w:rFonts w:ascii="Times New Roman" w:hAnsi="Times New Roman" w:cs="Times New Roman"/>
          <w:sz w:val="28"/>
          <w:szCs w:val="28"/>
        </w:rPr>
      </w:pPr>
    </w:p>
    <w:tbl>
      <w:tblPr>
        <w:tblW w:w="14884" w:type="dxa"/>
        <w:tblInd w:w="108" w:type="dxa"/>
        <w:tblLayout w:type="fixed"/>
        <w:tblCellMar>
          <w:left w:w="10" w:type="dxa"/>
          <w:right w:w="10" w:type="dxa"/>
        </w:tblCellMar>
        <w:tblLook w:val="0000" w:firstRow="0" w:lastRow="0" w:firstColumn="0" w:lastColumn="0" w:noHBand="0" w:noVBand="0"/>
      </w:tblPr>
      <w:tblGrid>
        <w:gridCol w:w="851"/>
        <w:gridCol w:w="5953"/>
        <w:gridCol w:w="993"/>
        <w:gridCol w:w="992"/>
        <w:gridCol w:w="992"/>
        <w:gridCol w:w="992"/>
        <w:gridCol w:w="993"/>
        <w:gridCol w:w="3118"/>
      </w:tblGrid>
      <w:tr w:rsidR="00CE1597" w:rsidRPr="00B3584D" w:rsidTr="00301243">
        <w:trPr>
          <w:trHeight w:val="23"/>
        </w:trPr>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w:t>
            </w:r>
            <w:r>
              <w:rPr>
                <w:rFonts w:ascii="Times New Roman" w:eastAsia="Times New Roman" w:hAnsi="Times New Roman" w:cs="Times New Roman"/>
                <w:b/>
                <w:bCs/>
                <w:color w:val="000000"/>
                <w:sz w:val="28"/>
                <w:szCs w:val="28"/>
                <w:lang w:eastAsia="ar-SA"/>
              </w:rPr>
              <w:t xml:space="preserve"> </w:t>
            </w:r>
            <w:proofErr w:type="gramStart"/>
            <w:r>
              <w:rPr>
                <w:rFonts w:ascii="Times New Roman" w:eastAsia="Times New Roman" w:hAnsi="Times New Roman" w:cs="Times New Roman"/>
                <w:b/>
                <w:bCs/>
                <w:color w:val="000000"/>
                <w:sz w:val="28"/>
                <w:szCs w:val="28"/>
                <w:lang w:eastAsia="ar-SA"/>
              </w:rPr>
              <w:t>п</w:t>
            </w:r>
            <w:proofErr w:type="gramEnd"/>
            <w:r>
              <w:rPr>
                <w:rFonts w:ascii="Times New Roman" w:eastAsia="Times New Roman" w:hAnsi="Times New Roman" w:cs="Times New Roman"/>
                <w:b/>
                <w:bCs/>
                <w:color w:val="000000"/>
                <w:sz w:val="28"/>
                <w:szCs w:val="28"/>
                <w:lang w:eastAsia="ar-SA"/>
              </w:rPr>
              <w:t>/п</w:t>
            </w:r>
          </w:p>
        </w:tc>
        <w:tc>
          <w:tcPr>
            <w:tcW w:w="59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Наименование мероприятия</w:t>
            </w:r>
          </w:p>
        </w:tc>
        <w:tc>
          <w:tcPr>
            <w:tcW w:w="4962"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Ресурсное  обеспечение, тыс. руб.</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1597" w:rsidRPr="00B3584D" w:rsidRDefault="00CE1597" w:rsidP="00301243">
            <w:pPr>
              <w:snapToGrid w:val="0"/>
              <w:spacing w:after="0" w:line="240" w:lineRule="auto"/>
              <w:jc w:val="center"/>
              <w:rPr>
                <w:rFonts w:ascii="Times New Roman" w:hAnsi="Times New Roman" w:cs="Times New Roman"/>
                <w:b/>
                <w:sz w:val="28"/>
                <w:szCs w:val="28"/>
              </w:rPr>
            </w:pPr>
            <w:r w:rsidRPr="00B3584D">
              <w:rPr>
                <w:rFonts w:ascii="Times New Roman" w:hAnsi="Times New Roman" w:cs="Times New Roman"/>
                <w:b/>
                <w:sz w:val="28"/>
                <w:szCs w:val="28"/>
              </w:rPr>
              <w:t>Источник</w:t>
            </w:r>
          </w:p>
          <w:p w:rsidR="00CE1597" w:rsidRPr="00B3584D" w:rsidRDefault="00CE1597" w:rsidP="00301243">
            <w:pPr>
              <w:snapToGrid w:val="0"/>
              <w:spacing w:after="0" w:line="240" w:lineRule="auto"/>
              <w:jc w:val="center"/>
              <w:rPr>
                <w:rFonts w:ascii="Times New Roman" w:hAnsi="Times New Roman" w:cs="Times New Roman"/>
                <w:b/>
                <w:sz w:val="28"/>
                <w:szCs w:val="28"/>
              </w:rPr>
            </w:pPr>
            <w:r w:rsidRPr="00B3584D">
              <w:rPr>
                <w:rFonts w:ascii="Times New Roman" w:hAnsi="Times New Roman" w:cs="Times New Roman"/>
                <w:b/>
                <w:sz w:val="28"/>
                <w:szCs w:val="28"/>
              </w:rPr>
              <w:t>финансирования</w:t>
            </w:r>
          </w:p>
        </w:tc>
      </w:tr>
      <w:tr w:rsidR="00CE1597" w:rsidRPr="00B3584D" w:rsidTr="00301243">
        <w:trPr>
          <w:trHeight w:val="23"/>
        </w:trPr>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rPr>
                <w:rFonts w:ascii="Times New Roman" w:eastAsia="Times New Roman" w:hAnsi="Times New Roman" w:cs="Times New Roman"/>
                <w:b/>
                <w:bCs/>
                <w:color w:val="000000"/>
                <w:sz w:val="28"/>
                <w:szCs w:val="28"/>
                <w:lang w:eastAsia="ar-SA"/>
              </w:rPr>
            </w:pPr>
          </w:p>
        </w:tc>
        <w:tc>
          <w:tcPr>
            <w:tcW w:w="59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rPr>
                <w:rFonts w:ascii="Times New Roman" w:eastAsia="Times New Roman" w:hAnsi="Times New Roman" w:cs="Times New Roman"/>
                <w:b/>
                <w:bCs/>
                <w:color w:val="000000"/>
                <w:sz w:val="28"/>
                <w:szCs w:val="28"/>
                <w:lang w:eastAsia="ar-SA"/>
              </w:rPr>
            </w:pPr>
          </w:p>
        </w:tc>
        <w:tc>
          <w:tcPr>
            <w:tcW w:w="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202</w:t>
            </w:r>
            <w:r>
              <w:rPr>
                <w:rFonts w:ascii="Times New Roman" w:eastAsia="Times New Roman" w:hAnsi="Times New Roman" w:cs="Times New Roman"/>
                <w:b/>
                <w:bCs/>
                <w:color w:val="000000"/>
                <w:sz w:val="28"/>
                <w:szCs w:val="28"/>
                <w:lang w:eastAsia="ar-SA"/>
              </w:rPr>
              <w:t>3</w:t>
            </w:r>
          </w:p>
        </w:tc>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202</w:t>
            </w:r>
            <w:r>
              <w:rPr>
                <w:rFonts w:ascii="Times New Roman" w:eastAsia="Times New Roman" w:hAnsi="Times New Roman" w:cs="Times New Roman"/>
                <w:b/>
                <w:bCs/>
                <w:color w:val="000000"/>
                <w:sz w:val="28"/>
                <w:szCs w:val="28"/>
                <w:lang w:eastAsia="ar-SA"/>
              </w:rPr>
              <w:t>4</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202</w:t>
            </w:r>
            <w:r>
              <w:rPr>
                <w:rFonts w:ascii="Times New Roman" w:eastAsia="Times New Roman" w:hAnsi="Times New Roman" w:cs="Times New Roman"/>
                <w:b/>
                <w:bCs/>
                <w:color w:val="000000"/>
                <w:sz w:val="28"/>
                <w:szCs w:val="28"/>
                <w:lang w:eastAsia="ar-SA"/>
              </w:rPr>
              <w:t>5</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202</w:t>
            </w:r>
            <w:r>
              <w:rPr>
                <w:rFonts w:ascii="Times New Roman" w:eastAsia="Times New Roman" w:hAnsi="Times New Roman" w:cs="Times New Roman"/>
                <w:b/>
                <w:bCs/>
                <w:color w:val="000000"/>
                <w:sz w:val="28"/>
                <w:szCs w:val="28"/>
                <w:lang w:eastAsia="ar-SA"/>
              </w:rPr>
              <w:t>6</w:t>
            </w: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202</w:t>
            </w:r>
            <w:r>
              <w:rPr>
                <w:rFonts w:ascii="Times New Roman" w:eastAsia="Times New Roman" w:hAnsi="Times New Roman" w:cs="Times New Roman"/>
                <w:b/>
                <w:bCs/>
                <w:color w:val="000000"/>
                <w:sz w:val="28"/>
                <w:szCs w:val="28"/>
                <w:lang w:eastAsia="ar-SA"/>
              </w:rPr>
              <w:t>7</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p>
        </w:tc>
      </w:tr>
      <w:tr w:rsidR="00CE1597" w:rsidRPr="00B3584D" w:rsidTr="00301243">
        <w:trPr>
          <w:trHeight w:val="23"/>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sidRPr="00B3584D">
              <w:rPr>
                <w:rFonts w:ascii="Times New Roman" w:eastAsia="Times New Roman" w:hAnsi="Times New Roman" w:cs="Times New Roman"/>
                <w:bCs/>
                <w:color w:val="000000"/>
                <w:sz w:val="28"/>
                <w:szCs w:val="28"/>
                <w:lang w:eastAsia="ar-SA"/>
              </w:rPr>
              <w:t>1</w:t>
            </w:r>
          </w:p>
        </w:tc>
        <w:tc>
          <w:tcPr>
            <w:tcW w:w="595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Спортивные мероприятия, проводимые на территории сельского поселения</w:t>
            </w:r>
          </w:p>
        </w:tc>
        <w:tc>
          <w:tcPr>
            <w:tcW w:w="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7,0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7,0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7,0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7,0</w:t>
            </w: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7,0</w:t>
            </w:r>
          </w:p>
        </w:tc>
        <w:tc>
          <w:tcPr>
            <w:tcW w:w="31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hAnsi="Times New Roman" w:cs="Times New Roman"/>
                <w:sz w:val="28"/>
                <w:szCs w:val="28"/>
              </w:rPr>
            </w:pPr>
            <w:r w:rsidRPr="00B3584D">
              <w:rPr>
                <w:rFonts w:ascii="Times New Roman" w:hAnsi="Times New Roman" w:cs="Times New Roman"/>
                <w:bCs/>
                <w:sz w:val="28"/>
                <w:szCs w:val="28"/>
              </w:rPr>
              <w:t>Бюджет сельского поселения</w:t>
            </w:r>
          </w:p>
        </w:tc>
      </w:tr>
      <w:tr w:rsidR="00CE1597" w:rsidRPr="00B3584D" w:rsidTr="00301243">
        <w:trPr>
          <w:trHeight w:val="460"/>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2</w:t>
            </w:r>
          </w:p>
        </w:tc>
        <w:tc>
          <w:tcPr>
            <w:tcW w:w="595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rPr>
                <w:rFonts w:ascii="Times New Roman" w:eastAsia="Times New Roman" w:hAnsi="Times New Roman" w:cs="Times New Roman"/>
                <w:bCs/>
                <w:color w:val="000000"/>
                <w:sz w:val="28"/>
                <w:szCs w:val="28"/>
                <w:lang w:eastAsia="ar-SA"/>
              </w:rPr>
            </w:pPr>
            <w:r w:rsidRPr="00B3584D">
              <w:rPr>
                <w:rFonts w:ascii="Times New Roman" w:eastAsia="Times New Roman" w:hAnsi="Times New Roman" w:cs="Times New Roman"/>
                <w:bCs/>
                <w:color w:val="000000"/>
                <w:sz w:val="28"/>
                <w:szCs w:val="28"/>
                <w:lang w:eastAsia="ar-SA"/>
              </w:rPr>
              <w:t>Выездные спортивные мероприятия</w:t>
            </w:r>
          </w:p>
        </w:tc>
        <w:tc>
          <w:tcPr>
            <w:tcW w:w="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sidRPr="00B3584D">
              <w:rPr>
                <w:rFonts w:ascii="Times New Roman" w:eastAsia="Times New Roman" w:hAnsi="Times New Roman" w:cs="Times New Roman"/>
                <w:bCs/>
                <w:color w:val="000000"/>
                <w:sz w:val="28"/>
                <w:szCs w:val="28"/>
                <w:lang w:eastAsia="ar-SA"/>
              </w:rPr>
              <w:t>0,0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sidRPr="00B3584D">
              <w:rPr>
                <w:rFonts w:ascii="Times New Roman" w:eastAsia="Times New Roman" w:hAnsi="Times New Roman" w:cs="Times New Roman"/>
                <w:bCs/>
                <w:color w:val="000000"/>
                <w:sz w:val="28"/>
                <w:szCs w:val="28"/>
                <w:lang w:eastAsia="ar-SA"/>
              </w:rPr>
              <w:t>0,0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sidRPr="00B3584D">
              <w:rPr>
                <w:rFonts w:ascii="Times New Roman" w:eastAsia="Times New Roman" w:hAnsi="Times New Roman" w:cs="Times New Roman"/>
                <w:bCs/>
                <w:color w:val="000000"/>
                <w:sz w:val="28"/>
                <w:szCs w:val="28"/>
                <w:lang w:eastAsia="ar-SA"/>
              </w:rPr>
              <w:t>0,0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sidRPr="00B3584D">
              <w:rPr>
                <w:rFonts w:ascii="Times New Roman" w:eastAsia="Times New Roman" w:hAnsi="Times New Roman" w:cs="Times New Roman"/>
                <w:bCs/>
                <w:color w:val="000000"/>
                <w:sz w:val="28"/>
                <w:szCs w:val="28"/>
                <w:lang w:eastAsia="ar-SA"/>
              </w:rPr>
              <w:t>0,0</w:t>
            </w: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Cs/>
                <w:color w:val="000000"/>
                <w:sz w:val="28"/>
                <w:szCs w:val="28"/>
                <w:lang w:eastAsia="ar-SA"/>
              </w:rPr>
            </w:pPr>
            <w:r w:rsidRPr="00B3584D">
              <w:rPr>
                <w:rFonts w:ascii="Times New Roman" w:eastAsia="Times New Roman" w:hAnsi="Times New Roman" w:cs="Times New Roman"/>
                <w:bCs/>
                <w:color w:val="000000"/>
                <w:sz w:val="28"/>
                <w:szCs w:val="28"/>
                <w:lang w:eastAsia="ar-SA"/>
              </w:rPr>
              <w:t>0,0</w:t>
            </w:r>
          </w:p>
        </w:tc>
        <w:tc>
          <w:tcPr>
            <w:tcW w:w="31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hAnsi="Times New Roman" w:cs="Times New Roman"/>
                <w:sz w:val="28"/>
                <w:szCs w:val="28"/>
              </w:rPr>
            </w:pPr>
            <w:r w:rsidRPr="00B3584D">
              <w:rPr>
                <w:rFonts w:ascii="Times New Roman" w:hAnsi="Times New Roman" w:cs="Times New Roman"/>
                <w:bCs/>
                <w:sz w:val="28"/>
                <w:szCs w:val="28"/>
              </w:rPr>
              <w:t>Бюджет сельского поселения</w:t>
            </w:r>
          </w:p>
        </w:tc>
      </w:tr>
      <w:tr w:rsidR="00CE1597" w:rsidRPr="00B3584D" w:rsidTr="00301243">
        <w:trPr>
          <w:trHeight w:val="513"/>
        </w:trPr>
        <w:tc>
          <w:tcPr>
            <w:tcW w:w="6804"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right"/>
              <w:rPr>
                <w:rFonts w:ascii="Times New Roman" w:eastAsia="Times New Roman" w:hAnsi="Times New Roman" w:cs="Times New Roman"/>
                <w:b/>
                <w:bCs/>
                <w:color w:val="000000"/>
                <w:sz w:val="28"/>
                <w:szCs w:val="28"/>
                <w:lang w:eastAsia="ar-SA"/>
              </w:rPr>
            </w:pPr>
            <w:r w:rsidRPr="00B3584D">
              <w:rPr>
                <w:rFonts w:ascii="Times New Roman" w:eastAsia="Times New Roman" w:hAnsi="Times New Roman" w:cs="Times New Roman"/>
                <w:b/>
                <w:bCs/>
                <w:color w:val="000000"/>
                <w:sz w:val="28"/>
                <w:szCs w:val="28"/>
                <w:lang w:eastAsia="ar-SA"/>
              </w:rPr>
              <w:t>ИТОГО:</w:t>
            </w:r>
          </w:p>
        </w:tc>
        <w:tc>
          <w:tcPr>
            <w:tcW w:w="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7,0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7</w:t>
            </w:r>
            <w:r w:rsidRPr="00B3584D">
              <w:rPr>
                <w:rFonts w:ascii="Times New Roman" w:eastAsia="Times New Roman" w:hAnsi="Times New Roman" w:cs="Times New Roman"/>
                <w:b/>
                <w:bCs/>
                <w:color w:val="000000"/>
                <w:sz w:val="28"/>
                <w:szCs w:val="28"/>
                <w:lang w:eastAsia="ar-SA"/>
              </w:rPr>
              <w:t>,0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7</w:t>
            </w:r>
            <w:r w:rsidRPr="00B3584D">
              <w:rPr>
                <w:rFonts w:ascii="Times New Roman" w:eastAsia="Times New Roman" w:hAnsi="Times New Roman" w:cs="Times New Roman"/>
                <w:b/>
                <w:bCs/>
                <w:color w:val="000000"/>
                <w:sz w:val="28"/>
                <w:szCs w:val="28"/>
                <w:lang w:eastAsia="ar-SA"/>
              </w:rPr>
              <w:t>,0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7</w:t>
            </w:r>
            <w:r w:rsidRPr="00B3584D">
              <w:rPr>
                <w:rFonts w:ascii="Times New Roman" w:eastAsia="Times New Roman" w:hAnsi="Times New Roman" w:cs="Times New Roman"/>
                <w:b/>
                <w:bCs/>
                <w:color w:val="000000"/>
                <w:sz w:val="28"/>
                <w:szCs w:val="28"/>
                <w:lang w:eastAsia="ar-SA"/>
              </w:rPr>
              <w:t>,0</w:t>
            </w: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7</w:t>
            </w:r>
            <w:r w:rsidRPr="00B3584D">
              <w:rPr>
                <w:rFonts w:ascii="Times New Roman" w:eastAsia="Times New Roman" w:hAnsi="Times New Roman" w:cs="Times New Roman"/>
                <w:b/>
                <w:bCs/>
                <w:color w:val="000000"/>
                <w:sz w:val="28"/>
                <w:szCs w:val="28"/>
                <w:lang w:eastAsia="ar-SA"/>
              </w:rPr>
              <w:t>,0</w:t>
            </w:r>
          </w:p>
        </w:tc>
        <w:tc>
          <w:tcPr>
            <w:tcW w:w="31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1597" w:rsidRPr="00B3584D" w:rsidRDefault="00CE1597" w:rsidP="00301243">
            <w:pPr>
              <w:snapToGrid w:val="0"/>
              <w:spacing w:after="0" w:line="240" w:lineRule="auto"/>
              <w:jc w:val="center"/>
              <w:rPr>
                <w:rFonts w:ascii="Times New Roman" w:eastAsia="Times New Roman" w:hAnsi="Times New Roman" w:cs="Times New Roman"/>
                <w:b/>
                <w:bCs/>
                <w:color w:val="000000"/>
                <w:sz w:val="28"/>
                <w:szCs w:val="28"/>
                <w:lang w:eastAsia="ar-SA"/>
              </w:rPr>
            </w:pPr>
          </w:p>
        </w:tc>
      </w:tr>
    </w:tbl>
    <w:p w:rsidR="00CE1597" w:rsidRPr="00B3584D" w:rsidRDefault="00CE1597" w:rsidP="00CE1597">
      <w:pPr>
        <w:spacing w:after="0" w:line="240" w:lineRule="auto"/>
        <w:jc w:val="center"/>
        <w:rPr>
          <w:rFonts w:ascii="Times New Roman" w:hAnsi="Times New Roman" w:cs="Times New Roman"/>
          <w:b/>
          <w:sz w:val="28"/>
          <w:szCs w:val="28"/>
        </w:rPr>
      </w:pPr>
    </w:p>
    <w:p w:rsidR="00CE1597" w:rsidRDefault="00CE1597" w:rsidP="00CE1597">
      <w:pPr>
        <w:spacing w:after="0" w:line="240" w:lineRule="auto"/>
        <w:jc w:val="center"/>
        <w:rPr>
          <w:rFonts w:ascii="Times New Roman" w:hAnsi="Times New Roman" w:cs="Times New Roman"/>
          <w:b/>
          <w:sz w:val="28"/>
          <w:szCs w:val="28"/>
        </w:rPr>
        <w:sectPr w:rsidR="00CE1597" w:rsidSect="00B3584D">
          <w:pgSz w:w="16838" w:h="11906" w:orient="landscape"/>
          <w:pgMar w:top="1134" w:right="567" w:bottom="1134" w:left="1418" w:header="709" w:footer="709" w:gutter="0"/>
          <w:cols w:space="708"/>
          <w:docGrid w:linePitch="360"/>
        </w:sectPr>
      </w:pPr>
    </w:p>
    <w:p w:rsidR="00CE1597" w:rsidRPr="00B3584D" w:rsidRDefault="00CE1597" w:rsidP="00CE1597">
      <w:pPr>
        <w:spacing w:after="0" w:line="240" w:lineRule="auto"/>
        <w:ind w:left="5103"/>
        <w:rPr>
          <w:rFonts w:ascii="Times New Roman" w:hAnsi="Times New Roman" w:cs="Times New Roman"/>
          <w:sz w:val="28"/>
          <w:szCs w:val="28"/>
        </w:rPr>
      </w:pPr>
      <w:r w:rsidRPr="00B3584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CE1597" w:rsidRDefault="00CE1597" w:rsidP="00CE1597">
      <w:pPr>
        <w:spacing w:after="0" w:line="240" w:lineRule="auto"/>
        <w:ind w:left="5103"/>
        <w:rPr>
          <w:rFonts w:ascii="Times New Roman" w:hAnsi="Times New Roman" w:cs="Times New Roman"/>
          <w:sz w:val="28"/>
          <w:szCs w:val="28"/>
        </w:rPr>
      </w:pPr>
      <w:r w:rsidRPr="00B3584D">
        <w:rPr>
          <w:rFonts w:ascii="Times New Roman" w:hAnsi="Times New Roman" w:cs="Times New Roman"/>
          <w:sz w:val="28"/>
          <w:szCs w:val="28"/>
        </w:rPr>
        <w:t>к му</w:t>
      </w:r>
      <w:r>
        <w:rPr>
          <w:rFonts w:ascii="Times New Roman" w:hAnsi="Times New Roman" w:cs="Times New Roman"/>
          <w:sz w:val="28"/>
          <w:szCs w:val="28"/>
        </w:rPr>
        <w:t xml:space="preserve">ниципальной программе </w:t>
      </w:r>
    </w:p>
    <w:p w:rsidR="00CE1597" w:rsidRPr="00B3584D" w:rsidRDefault="00CE1597" w:rsidP="00CE159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«Развитие</w:t>
      </w:r>
      <w:r w:rsidRPr="00B3584D">
        <w:rPr>
          <w:rFonts w:ascii="Times New Roman" w:hAnsi="Times New Roman" w:cs="Times New Roman"/>
          <w:sz w:val="28"/>
          <w:szCs w:val="28"/>
        </w:rPr>
        <w:t xml:space="preserve"> физической культуры и спорта в </w:t>
      </w:r>
      <w:proofErr w:type="spellStart"/>
      <w:r>
        <w:rPr>
          <w:rFonts w:ascii="Times New Roman" w:hAnsi="Times New Roman" w:cs="Times New Roman"/>
          <w:sz w:val="28"/>
          <w:szCs w:val="28"/>
        </w:rPr>
        <w:t>Дросковском</w:t>
      </w:r>
      <w:proofErr w:type="spellEnd"/>
      <w:r>
        <w:rPr>
          <w:rFonts w:ascii="Times New Roman" w:hAnsi="Times New Roman" w:cs="Times New Roman"/>
          <w:sz w:val="28"/>
          <w:szCs w:val="28"/>
        </w:rPr>
        <w:t xml:space="preserve"> с</w:t>
      </w:r>
      <w:r w:rsidRPr="00B3584D">
        <w:rPr>
          <w:rFonts w:ascii="Times New Roman" w:hAnsi="Times New Roman" w:cs="Times New Roman"/>
          <w:sz w:val="28"/>
          <w:szCs w:val="28"/>
        </w:rPr>
        <w:t xml:space="preserve">ельском поселении </w:t>
      </w:r>
      <w:r>
        <w:rPr>
          <w:rFonts w:ascii="Times New Roman" w:hAnsi="Times New Roman" w:cs="Times New Roman"/>
          <w:sz w:val="28"/>
          <w:szCs w:val="28"/>
        </w:rPr>
        <w:t>Покровского</w:t>
      </w:r>
      <w:r w:rsidRPr="00B3584D">
        <w:rPr>
          <w:rFonts w:ascii="Times New Roman" w:hAnsi="Times New Roman" w:cs="Times New Roman"/>
          <w:sz w:val="28"/>
          <w:szCs w:val="28"/>
        </w:rPr>
        <w:t xml:space="preserve"> района </w:t>
      </w:r>
    </w:p>
    <w:p w:rsidR="00CE1597" w:rsidRPr="00B3584D" w:rsidRDefault="00CE1597" w:rsidP="00CE159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Орловской</w:t>
      </w:r>
      <w:r w:rsidRPr="00B3584D">
        <w:rPr>
          <w:rFonts w:ascii="Times New Roman" w:hAnsi="Times New Roman" w:cs="Times New Roman"/>
          <w:sz w:val="28"/>
          <w:szCs w:val="28"/>
        </w:rPr>
        <w:t xml:space="preserve"> области на 202</w:t>
      </w:r>
      <w:r>
        <w:rPr>
          <w:rFonts w:ascii="Times New Roman" w:hAnsi="Times New Roman" w:cs="Times New Roman"/>
          <w:sz w:val="28"/>
          <w:szCs w:val="28"/>
        </w:rPr>
        <w:t>3</w:t>
      </w:r>
      <w:r w:rsidRPr="00B3584D">
        <w:rPr>
          <w:rFonts w:ascii="Times New Roman" w:hAnsi="Times New Roman" w:cs="Times New Roman"/>
          <w:sz w:val="28"/>
          <w:szCs w:val="28"/>
        </w:rPr>
        <w:t>-202</w:t>
      </w:r>
      <w:r>
        <w:rPr>
          <w:rFonts w:ascii="Times New Roman" w:hAnsi="Times New Roman" w:cs="Times New Roman"/>
          <w:sz w:val="28"/>
          <w:szCs w:val="28"/>
        </w:rPr>
        <w:t>7</w:t>
      </w:r>
      <w:r w:rsidRPr="00B3584D">
        <w:rPr>
          <w:rFonts w:ascii="Times New Roman" w:hAnsi="Times New Roman" w:cs="Times New Roman"/>
          <w:sz w:val="28"/>
          <w:szCs w:val="28"/>
        </w:rPr>
        <w:t xml:space="preserve"> годы»</w:t>
      </w:r>
    </w:p>
    <w:p w:rsidR="00CE1597" w:rsidRPr="00B3584D" w:rsidRDefault="00CE1597" w:rsidP="00CE1597">
      <w:pPr>
        <w:spacing w:after="0" w:line="240" w:lineRule="auto"/>
        <w:rPr>
          <w:rFonts w:ascii="Times New Roman" w:hAnsi="Times New Roman" w:cs="Times New Roman"/>
          <w:sz w:val="28"/>
          <w:szCs w:val="28"/>
        </w:rPr>
      </w:pPr>
    </w:p>
    <w:p w:rsidR="00CE1597" w:rsidRPr="00B3584D" w:rsidRDefault="00CE1597" w:rsidP="00CE1597">
      <w:pPr>
        <w:autoSpaceDE w:val="0"/>
        <w:adjustRightInd w:val="0"/>
        <w:spacing w:after="0" w:line="240" w:lineRule="auto"/>
        <w:jc w:val="center"/>
        <w:rPr>
          <w:rFonts w:ascii="Times New Roman" w:hAnsi="Times New Roman" w:cs="Times New Roman"/>
          <w:b/>
          <w:bCs/>
          <w:sz w:val="28"/>
          <w:szCs w:val="28"/>
        </w:rPr>
      </w:pPr>
      <w:r w:rsidRPr="00B3584D">
        <w:rPr>
          <w:rFonts w:ascii="Times New Roman" w:hAnsi="Times New Roman" w:cs="Times New Roman"/>
          <w:b/>
          <w:bCs/>
          <w:sz w:val="28"/>
          <w:szCs w:val="28"/>
        </w:rPr>
        <w:t>Методика оценки</w:t>
      </w:r>
    </w:p>
    <w:p w:rsidR="00CE1597" w:rsidRDefault="00CE1597" w:rsidP="00CE1597">
      <w:pPr>
        <w:autoSpaceDE w:val="0"/>
        <w:adjustRightInd w:val="0"/>
        <w:spacing w:after="0" w:line="240" w:lineRule="auto"/>
        <w:jc w:val="center"/>
        <w:rPr>
          <w:rFonts w:ascii="Times New Roman" w:hAnsi="Times New Roman" w:cs="Times New Roman"/>
          <w:b/>
          <w:bCs/>
          <w:sz w:val="28"/>
          <w:szCs w:val="28"/>
        </w:rPr>
      </w:pPr>
      <w:r w:rsidRPr="00B3584D">
        <w:rPr>
          <w:rFonts w:ascii="Times New Roman" w:hAnsi="Times New Roman" w:cs="Times New Roman"/>
          <w:b/>
          <w:bCs/>
          <w:sz w:val="28"/>
          <w:szCs w:val="28"/>
        </w:rPr>
        <w:t>эффективности реализации муниципальной</w:t>
      </w:r>
      <w:r>
        <w:rPr>
          <w:rFonts w:ascii="Times New Roman" w:hAnsi="Times New Roman" w:cs="Times New Roman"/>
          <w:b/>
          <w:bCs/>
          <w:sz w:val="28"/>
          <w:szCs w:val="28"/>
        </w:rPr>
        <w:t xml:space="preserve"> </w:t>
      </w:r>
      <w:r w:rsidRPr="00B3584D">
        <w:rPr>
          <w:rFonts w:ascii="Times New Roman" w:hAnsi="Times New Roman" w:cs="Times New Roman"/>
          <w:b/>
          <w:bCs/>
          <w:sz w:val="28"/>
          <w:szCs w:val="28"/>
        </w:rPr>
        <w:t xml:space="preserve">программы </w:t>
      </w:r>
    </w:p>
    <w:p w:rsidR="00CE1597" w:rsidRPr="00B3584D" w:rsidRDefault="00CE1597" w:rsidP="00CE1597">
      <w:pPr>
        <w:autoSpaceDE w:val="0"/>
        <w:adjustRightInd w:val="0"/>
        <w:spacing w:after="0" w:line="240" w:lineRule="auto"/>
        <w:jc w:val="center"/>
        <w:rPr>
          <w:rFonts w:ascii="Times New Roman" w:hAnsi="Times New Roman" w:cs="Times New Roman"/>
          <w:sz w:val="28"/>
          <w:szCs w:val="28"/>
        </w:rPr>
      </w:pPr>
      <w:r w:rsidRPr="00B3584D">
        <w:rPr>
          <w:rFonts w:ascii="Times New Roman" w:hAnsi="Times New Roman" w:cs="Times New Roman"/>
          <w:b/>
          <w:bCs/>
          <w:sz w:val="28"/>
          <w:szCs w:val="28"/>
        </w:rPr>
        <w:t xml:space="preserve">«Развитие физической культуры и спорта в </w:t>
      </w:r>
      <w:proofErr w:type="spellStart"/>
      <w:r>
        <w:rPr>
          <w:rFonts w:ascii="Times New Roman" w:hAnsi="Times New Roman" w:cs="Times New Roman"/>
          <w:b/>
          <w:bCs/>
          <w:sz w:val="28"/>
          <w:szCs w:val="28"/>
        </w:rPr>
        <w:t>Дросковском</w:t>
      </w:r>
      <w:proofErr w:type="spellEnd"/>
      <w:r>
        <w:rPr>
          <w:rFonts w:ascii="Times New Roman" w:hAnsi="Times New Roman" w:cs="Times New Roman"/>
          <w:b/>
          <w:bCs/>
          <w:sz w:val="28"/>
          <w:szCs w:val="28"/>
        </w:rPr>
        <w:t xml:space="preserve"> сельском </w:t>
      </w:r>
      <w:r w:rsidRPr="00B3584D">
        <w:rPr>
          <w:rFonts w:ascii="Times New Roman" w:hAnsi="Times New Roman" w:cs="Times New Roman"/>
          <w:b/>
          <w:bCs/>
          <w:sz w:val="28"/>
          <w:szCs w:val="28"/>
        </w:rPr>
        <w:t xml:space="preserve">поселении </w:t>
      </w:r>
      <w:r>
        <w:rPr>
          <w:rFonts w:ascii="Times New Roman" w:hAnsi="Times New Roman" w:cs="Times New Roman"/>
          <w:b/>
          <w:bCs/>
          <w:sz w:val="28"/>
          <w:szCs w:val="28"/>
        </w:rPr>
        <w:t>Покровского</w:t>
      </w:r>
      <w:r w:rsidRPr="00B3584D">
        <w:rPr>
          <w:rFonts w:ascii="Times New Roman" w:hAnsi="Times New Roman" w:cs="Times New Roman"/>
          <w:b/>
          <w:bCs/>
          <w:sz w:val="28"/>
          <w:szCs w:val="28"/>
        </w:rPr>
        <w:t xml:space="preserve"> района </w:t>
      </w:r>
      <w:r>
        <w:rPr>
          <w:rFonts w:ascii="Times New Roman" w:hAnsi="Times New Roman" w:cs="Times New Roman"/>
          <w:b/>
          <w:bCs/>
          <w:sz w:val="28"/>
          <w:szCs w:val="28"/>
        </w:rPr>
        <w:t>Орловской</w:t>
      </w:r>
      <w:r w:rsidRPr="00B3584D">
        <w:rPr>
          <w:rFonts w:ascii="Times New Roman" w:hAnsi="Times New Roman" w:cs="Times New Roman"/>
          <w:b/>
          <w:bCs/>
          <w:sz w:val="28"/>
          <w:szCs w:val="28"/>
        </w:rPr>
        <w:t xml:space="preserve"> области</w:t>
      </w:r>
      <w:r>
        <w:rPr>
          <w:rFonts w:ascii="Times New Roman" w:hAnsi="Times New Roman" w:cs="Times New Roman"/>
          <w:b/>
          <w:bCs/>
          <w:sz w:val="28"/>
          <w:szCs w:val="28"/>
        </w:rPr>
        <w:t xml:space="preserve"> на 2023-2027 годы»</w:t>
      </w:r>
    </w:p>
    <w:p w:rsidR="00CE1597" w:rsidRPr="00B3584D" w:rsidRDefault="00CE1597" w:rsidP="00CE1597">
      <w:pPr>
        <w:pStyle w:val="ConsPlusNormal"/>
        <w:ind w:firstLine="709"/>
        <w:jc w:val="both"/>
        <w:rPr>
          <w:rFonts w:ascii="Times New Roman" w:hAnsi="Times New Roman" w:cs="Times New Roman"/>
          <w:sz w:val="28"/>
          <w:szCs w:val="28"/>
        </w:rPr>
      </w:pP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Оценка эффективности реализации целевых индикаторов Программы производится путем сравнения фактически достигнутых значений основных целевых индикаторов с установленными Программой значениями на основе расчетов по следующим формулам.</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 </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Оценка эффективности реализации отдельного i-</w:t>
      </w:r>
      <w:proofErr w:type="spellStart"/>
      <w:r w:rsidRPr="00B3584D">
        <w:rPr>
          <w:rFonts w:ascii="Times New Roman" w:hAnsi="Times New Roman" w:cs="Times New Roman"/>
          <w:sz w:val="28"/>
          <w:szCs w:val="28"/>
        </w:rPr>
        <w:t>го</w:t>
      </w:r>
      <w:proofErr w:type="spellEnd"/>
      <w:r w:rsidRPr="00B3584D">
        <w:rPr>
          <w:rFonts w:ascii="Times New Roman" w:hAnsi="Times New Roman" w:cs="Times New Roman"/>
          <w:sz w:val="28"/>
          <w:szCs w:val="28"/>
        </w:rPr>
        <w:t xml:space="preserve"> целевого индикатора Программы определяется  по формуле:</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 xml:space="preserve">                       Ф </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              Э = -------  x   100 % ,     </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 xml:space="preserve">                       Н                          </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          где:</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Э - оценка эффективности реализации соответствующего целевого индикатора Программы,  %.</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Ф - фактическое  значение   целевого   индикатора,   достигнутое   в   ходе реализации  Программы;</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Н - нормативное  значение  целевого индикатора, утвержденное  Программой;</w:t>
      </w:r>
    </w:p>
    <w:p w:rsidR="00CE1597" w:rsidRPr="00B3584D" w:rsidRDefault="00CE1597" w:rsidP="00CE1597">
      <w:pPr>
        <w:pStyle w:val="ConsPlusNormal"/>
        <w:ind w:firstLine="709"/>
        <w:jc w:val="both"/>
        <w:rPr>
          <w:rFonts w:ascii="Times New Roman" w:hAnsi="Times New Roman" w:cs="Times New Roman"/>
          <w:sz w:val="28"/>
          <w:szCs w:val="28"/>
        </w:rPr>
      </w:pPr>
      <w:r w:rsidRPr="00B3584D">
        <w:rPr>
          <w:rFonts w:ascii="Times New Roman" w:hAnsi="Times New Roman" w:cs="Times New Roman"/>
          <w:sz w:val="28"/>
          <w:szCs w:val="28"/>
        </w:rPr>
        <w:t>     </w:t>
      </w:r>
    </w:p>
    <w:p w:rsidR="00CE1597" w:rsidRPr="00B3584D" w:rsidRDefault="00CE1597" w:rsidP="00CE1597">
      <w:pPr>
        <w:autoSpaceDE w:val="0"/>
        <w:adjustRightInd w:val="0"/>
        <w:spacing w:after="0" w:line="240" w:lineRule="auto"/>
        <w:ind w:firstLine="709"/>
        <w:jc w:val="both"/>
        <w:rPr>
          <w:rFonts w:ascii="Times New Roman" w:hAnsi="Times New Roman" w:cs="Times New Roman"/>
          <w:sz w:val="28"/>
          <w:szCs w:val="28"/>
        </w:rPr>
      </w:pPr>
      <w:r w:rsidRPr="00B3584D">
        <w:rPr>
          <w:rFonts w:ascii="Times New Roman" w:hAnsi="Times New Roman" w:cs="Times New Roman"/>
          <w:sz w:val="28"/>
          <w:szCs w:val="28"/>
        </w:rPr>
        <w:t>Для расчета комплексного показателя эффективности реализации Программы используются целевые индикаторы (показатели), достижение которых предусмотрено в отчетном году.</w:t>
      </w:r>
    </w:p>
    <w:p w:rsidR="00CE1597" w:rsidRPr="00B3584D" w:rsidRDefault="00CE1597" w:rsidP="00CE1597">
      <w:pPr>
        <w:autoSpaceDE w:val="0"/>
        <w:adjustRightInd w:val="0"/>
        <w:spacing w:after="0" w:line="240" w:lineRule="auto"/>
        <w:ind w:firstLine="709"/>
        <w:jc w:val="both"/>
        <w:rPr>
          <w:rFonts w:ascii="Times New Roman" w:hAnsi="Times New Roman" w:cs="Times New Roman"/>
          <w:sz w:val="28"/>
          <w:szCs w:val="28"/>
        </w:rPr>
      </w:pPr>
      <w:r w:rsidRPr="00B3584D">
        <w:rPr>
          <w:rFonts w:ascii="Times New Roman" w:hAnsi="Times New Roman" w:cs="Times New Roman"/>
          <w:sz w:val="28"/>
          <w:szCs w:val="28"/>
        </w:rPr>
        <w:t>При значении комплексного показателя эффективности реализации Программы свыше 80 процентов эффективность реализации Программы признается высокой, при значении 80 процентов и менее - низкой.</w:t>
      </w:r>
    </w:p>
    <w:p w:rsidR="008C599A" w:rsidRDefault="008C599A">
      <w:bookmarkStart w:id="0" w:name="_GoBack"/>
      <w:bookmarkEnd w:id="0"/>
    </w:p>
    <w:sectPr w:rsidR="008C599A" w:rsidSect="00CE159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BA6FF2"/>
    <w:multiLevelType w:val="hybridMultilevel"/>
    <w:tmpl w:val="B0F41EDE"/>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545F20"/>
    <w:multiLevelType w:val="hybridMultilevel"/>
    <w:tmpl w:val="52947136"/>
    <w:lvl w:ilvl="0" w:tplc="8C88D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07CFE"/>
    <w:multiLevelType w:val="hybridMultilevel"/>
    <w:tmpl w:val="030C51A4"/>
    <w:lvl w:ilvl="0" w:tplc="8C88D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FC604B"/>
    <w:multiLevelType w:val="hybridMultilevel"/>
    <w:tmpl w:val="B3181584"/>
    <w:lvl w:ilvl="0" w:tplc="3AFA0F7C">
      <w:start w:val="1"/>
      <w:numFmt w:val="decimal"/>
      <w:lvlText w:val="%1."/>
      <w:lvlJc w:val="left"/>
      <w:pPr>
        <w:ind w:left="2171" w:hanging="13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14FC6"/>
    <w:multiLevelType w:val="hybridMultilevel"/>
    <w:tmpl w:val="A3EE50CE"/>
    <w:lvl w:ilvl="0" w:tplc="8C88D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4E"/>
    <w:rsid w:val="003B284E"/>
    <w:rsid w:val="008B3F02"/>
    <w:rsid w:val="008C599A"/>
    <w:rsid w:val="00AA34A7"/>
    <w:rsid w:val="00CE1597"/>
    <w:rsid w:val="00D00F97"/>
    <w:rsid w:val="00EE4D40"/>
    <w:rsid w:val="00F4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
    <w:basedOn w:val="a0"/>
    <w:link w:val="a4"/>
    <w:uiPriority w:val="34"/>
    <w:locked/>
    <w:rsid w:val="00CE1597"/>
  </w:style>
  <w:style w:type="paragraph" w:styleId="a4">
    <w:name w:val="List Paragraph"/>
    <w:aliases w:val="ТЗ список"/>
    <w:basedOn w:val="a"/>
    <w:link w:val="a3"/>
    <w:uiPriority w:val="34"/>
    <w:qFormat/>
    <w:rsid w:val="00CE1597"/>
    <w:pPr>
      <w:ind w:left="720"/>
      <w:contextualSpacing/>
    </w:pPr>
    <w:rPr>
      <w:rFonts w:eastAsiaTheme="minorHAnsi"/>
      <w:lang w:eastAsia="en-US"/>
    </w:rPr>
  </w:style>
  <w:style w:type="paragraph" w:styleId="a5">
    <w:name w:val="No Spacing"/>
    <w:link w:val="a6"/>
    <w:uiPriority w:val="99"/>
    <w:qFormat/>
    <w:rsid w:val="00CE1597"/>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E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CE1597"/>
    <w:pPr>
      <w:autoSpaceDE w:val="0"/>
      <w:autoSpaceDN w:val="0"/>
      <w:adjustRightInd w:val="0"/>
      <w:spacing w:after="0" w:line="240" w:lineRule="auto"/>
    </w:pPr>
    <w:rPr>
      <w:rFonts w:ascii="Calibri" w:eastAsia="Calibri" w:hAnsi="Calibri" w:cs="Calibri"/>
    </w:rPr>
  </w:style>
  <w:style w:type="character" w:customStyle="1" w:styleId="ConsPlusNormal0">
    <w:name w:val="ConsPlusNormal Знак"/>
    <w:link w:val="ConsPlusNormal"/>
    <w:uiPriority w:val="99"/>
    <w:locked/>
    <w:rsid w:val="00CE1597"/>
    <w:rPr>
      <w:rFonts w:ascii="Calibri" w:eastAsia="Calibri" w:hAnsi="Calibri" w:cs="Calibri"/>
    </w:rPr>
  </w:style>
  <w:style w:type="paragraph" w:customStyle="1" w:styleId="ConsNonformat">
    <w:name w:val="ConsNonformat"/>
    <w:rsid w:val="00CE159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able">
    <w:name w:val="Table!Таблица"/>
    <w:uiPriority w:val="99"/>
    <w:rsid w:val="00CE1597"/>
    <w:pPr>
      <w:spacing w:after="0" w:line="240" w:lineRule="auto"/>
    </w:pPr>
    <w:rPr>
      <w:rFonts w:ascii="Arial" w:eastAsia="Times New Roman" w:hAnsi="Arial" w:cs="Arial"/>
      <w:kern w:val="28"/>
      <w:sz w:val="24"/>
      <w:szCs w:val="24"/>
      <w:lang w:eastAsia="ru-RU"/>
    </w:rPr>
  </w:style>
  <w:style w:type="paragraph" w:styleId="a8">
    <w:name w:val="Body Text Indent"/>
    <w:basedOn w:val="a"/>
    <w:link w:val="a9"/>
    <w:uiPriority w:val="99"/>
    <w:unhideWhenUsed/>
    <w:rsid w:val="00CE1597"/>
    <w:pPr>
      <w:spacing w:after="120"/>
      <w:ind w:left="283"/>
    </w:pPr>
  </w:style>
  <w:style w:type="character" w:customStyle="1" w:styleId="a9">
    <w:name w:val="Основной текст с отступом Знак"/>
    <w:basedOn w:val="a0"/>
    <w:link w:val="a8"/>
    <w:uiPriority w:val="99"/>
    <w:rsid w:val="00CE1597"/>
    <w:rPr>
      <w:rFonts w:eastAsiaTheme="minorEastAsia"/>
      <w:lang w:eastAsia="ru-RU"/>
    </w:rPr>
  </w:style>
  <w:style w:type="paragraph" w:customStyle="1" w:styleId="ConsPlusCell">
    <w:name w:val="ConsPlusCell"/>
    <w:uiPriority w:val="99"/>
    <w:rsid w:val="00CE159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a">
    <w:name w:val="Strong"/>
    <w:qFormat/>
    <w:rsid w:val="00CE1597"/>
    <w:rPr>
      <w:rFonts w:cs="Times New Roman"/>
      <w:b/>
      <w:bCs/>
    </w:rPr>
  </w:style>
  <w:style w:type="paragraph" w:styleId="ab">
    <w:name w:val="Title"/>
    <w:basedOn w:val="a"/>
    <w:link w:val="ac"/>
    <w:uiPriority w:val="99"/>
    <w:qFormat/>
    <w:rsid w:val="00CE1597"/>
    <w:pPr>
      <w:spacing w:after="0" w:line="240" w:lineRule="auto"/>
      <w:jc w:val="center"/>
    </w:pPr>
    <w:rPr>
      <w:rFonts w:ascii="Courier New" w:eastAsia="Times New Roman" w:hAnsi="Courier New" w:cs="Times New Roman"/>
      <w:b/>
      <w:bCs/>
      <w:sz w:val="28"/>
      <w:szCs w:val="20"/>
      <w:lang w:val="x-none" w:eastAsia="x-none"/>
    </w:rPr>
  </w:style>
  <w:style w:type="character" w:customStyle="1" w:styleId="ac">
    <w:name w:val="Название Знак"/>
    <w:basedOn w:val="a0"/>
    <w:link w:val="ab"/>
    <w:uiPriority w:val="99"/>
    <w:rsid w:val="00CE1597"/>
    <w:rPr>
      <w:rFonts w:ascii="Courier New" w:eastAsia="Times New Roman" w:hAnsi="Courier New" w:cs="Times New Roman"/>
      <w:b/>
      <w:bCs/>
      <w:sz w:val="28"/>
      <w:szCs w:val="20"/>
      <w:lang w:val="x-none" w:eastAsia="x-none"/>
    </w:rPr>
  </w:style>
  <w:style w:type="character" w:customStyle="1" w:styleId="a6">
    <w:name w:val="Без интервала Знак"/>
    <w:link w:val="a5"/>
    <w:uiPriority w:val="99"/>
    <w:locked/>
    <w:rsid w:val="00CE159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
    <w:basedOn w:val="a0"/>
    <w:link w:val="a4"/>
    <w:uiPriority w:val="34"/>
    <w:locked/>
    <w:rsid w:val="00CE1597"/>
  </w:style>
  <w:style w:type="paragraph" w:styleId="a4">
    <w:name w:val="List Paragraph"/>
    <w:aliases w:val="ТЗ список"/>
    <w:basedOn w:val="a"/>
    <w:link w:val="a3"/>
    <w:uiPriority w:val="34"/>
    <w:qFormat/>
    <w:rsid w:val="00CE1597"/>
    <w:pPr>
      <w:ind w:left="720"/>
      <w:contextualSpacing/>
    </w:pPr>
    <w:rPr>
      <w:rFonts w:eastAsiaTheme="minorHAnsi"/>
      <w:lang w:eastAsia="en-US"/>
    </w:rPr>
  </w:style>
  <w:style w:type="paragraph" w:styleId="a5">
    <w:name w:val="No Spacing"/>
    <w:link w:val="a6"/>
    <w:uiPriority w:val="99"/>
    <w:qFormat/>
    <w:rsid w:val="00CE1597"/>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E1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CE1597"/>
    <w:pPr>
      <w:autoSpaceDE w:val="0"/>
      <w:autoSpaceDN w:val="0"/>
      <w:adjustRightInd w:val="0"/>
      <w:spacing w:after="0" w:line="240" w:lineRule="auto"/>
    </w:pPr>
    <w:rPr>
      <w:rFonts w:ascii="Calibri" w:eastAsia="Calibri" w:hAnsi="Calibri" w:cs="Calibri"/>
    </w:rPr>
  </w:style>
  <w:style w:type="character" w:customStyle="1" w:styleId="ConsPlusNormal0">
    <w:name w:val="ConsPlusNormal Знак"/>
    <w:link w:val="ConsPlusNormal"/>
    <w:uiPriority w:val="99"/>
    <w:locked/>
    <w:rsid w:val="00CE1597"/>
    <w:rPr>
      <w:rFonts w:ascii="Calibri" w:eastAsia="Calibri" w:hAnsi="Calibri" w:cs="Calibri"/>
    </w:rPr>
  </w:style>
  <w:style w:type="paragraph" w:customStyle="1" w:styleId="ConsNonformat">
    <w:name w:val="ConsNonformat"/>
    <w:rsid w:val="00CE159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able">
    <w:name w:val="Table!Таблица"/>
    <w:uiPriority w:val="99"/>
    <w:rsid w:val="00CE1597"/>
    <w:pPr>
      <w:spacing w:after="0" w:line="240" w:lineRule="auto"/>
    </w:pPr>
    <w:rPr>
      <w:rFonts w:ascii="Arial" w:eastAsia="Times New Roman" w:hAnsi="Arial" w:cs="Arial"/>
      <w:kern w:val="28"/>
      <w:sz w:val="24"/>
      <w:szCs w:val="24"/>
      <w:lang w:eastAsia="ru-RU"/>
    </w:rPr>
  </w:style>
  <w:style w:type="paragraph" w:styleId="a8">
    <w:name w:val="Body Text Indent"/>
    <w:basedOn w:val="a"/>
    <w:link w:val="a9"/>
    <w:uiPriority w:val="99"/>
    <w:unhideWhenUsed/>
    <w:rsid w:val="00CE1597"/>
    <w:pPr>
      <w:spacing w:after="120"/>
      <w:ind w:left="283"/>
    </w:pPr>
  </w:style>
  <w:style w:type="character" w:customStyle="1" w:styleId="a9">
    <w:name w:val="Основной текст с отступом Знак"/>
    <w:basedOn w:val="a0"/>
    <w:link w:val="a8"/>
    <w:uiPriority w:val="99"/>
    <w:rsid w:val="00CE1597"/>
    <w:rPr>
      <w:rFonts w:eastAsiaTheme="minorEastAsia"/>
      <w:lang w:eastAsia="ru-RU"/>
    </w:rPr>
  </w:style>
  <w:style w:type="paragraph" w:customStyle="1" w:styleId="ConsPlusCell">
    <w:name w:val="ConsPlusCell"/>
    <w:uiPriority w:val="99"/>
    <w:rsid w:val="00CE159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a">
    <w:name w:val="Strong"/>
    <w:qFormat/>
    <w:rsid w:val="00CE1597"/>
    <w:rPr>
      <w:rFonts w:cs="Times New Roman"/>
      <w:b/>
      <w:bCs/>
    </w:rPr>
  </w:style>
  <w:style w:type="paragraph" w:styleId="ab">
    <w:name w:val="Title"/>
    <w:basedOn w:val="a"/>
    <w:link w:val="ac"/>
    <w:uiPriority w:val="99"/>
    <w:qFormat/>
    <w:rsid w:val="00CE1597"/>
    <w:pPr>
      <w:spacing w:after="0" w:line="240" w:lineRule="auto"/>
      <w:jc w:val="center"/>
    </w:pPr>
    <w:rPr>
      <w:rFonts w:ascii="Courier New" w:eastAsia="Times New Roman" w:hAnsi="Courier New" w:cs="Times New Roman"/>
      <w:b/>
      <w:bCs/>
      <w:sz w:val="28"/>
      <w:szCs w:val="20"/>
      <w:lang w:val="x-none" w:eastAsia="x-none"/>
    </w:rPr>
  </w:style>
  <w:style w:type="character" w:customStyle="1" w:styleId="ac">
    <w:name w:val="Название Знак"/>
    <w:basedOn w:val="a0"/>
    <w:link w:val="ab"/>
    <w:uiPriority w:val="99"/>
    <w:rsid w:val="00CE1597"/>
    <w:rPr>
      <w:rFonts w:ascii="Courier New" w:eastAsia="Times New Roman" w:hAnsi="Courier New" w:cs="Times New Roman"/>
      <w:b/>
      <w:bCs/>
      <w:sz w:val="28"/>
      <w:szCs w:val="20"/>
      <w:lang w:val="x-none" w:eastAsia="x-none"/>
    </w:rPr>
  </w:style>
  <w:style w:type="character" w:customStyle="1" w:styleId="a6">
    <w:name w:val="Без интервала Знак"/>
    <w:link w:val="a5"/>
    <w:uiPriority w:val="99"/>
    <w:locked/>
    <w:rsid w:val="00CE15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us1</cp:lastModifiedBy>
  <cp:revision>2</cp:revision>
  <dcterms:created xsi:type="dcterms:W3CDTF">2023-02-06T13:23:00Z</dcterms:created>
  <dcterms:modified xsi:type="dcterms:W3CDTF">2023-02-06T13:24:00Z</dcterms:modified>
</cp:coreProperties>
</file>