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A4" w:rsidRPr="00834FE8" w:rsidRDefault="009A0FA4" w:rsidP="009A0FA4">
      <w:pPr>
        <w:spacing w:after="7" w:line="250" w:lineRule="auto"/>
        <w:ind w:right="4" w:firstLine="709"/>
        <w:jc w:val="both"/>
        <w:rPr>
          <w:lang w:val="ru-RU"/>
        </w:rPr>
      </w:pPr>
      <w:r w:rsidRPr="00834FE8">
        <w:rPr>
          <w:rFonts w:ascii="Times New Roman" w:eastAsia="Times New Roman" w:hAnsi="Times New Roman" w:cs="Times New Roman"/>
          <w:sz w:val="28"/>
          <w:lang w:val="ru-RU"/>
        </w:rPr>
        <w:t xml:space="preserve">В целях недопущения неконтролируемого распространения особо опасных болезней животных </w:t>
      </w:r>
      <w:r>
        <w:rPr>
          <w:rFonts w:ascii="Times New Roman" w:eastAsia="Times New Roman" w:hAnsi="Times New Roman" w:cs="Times New Roman"/>
          <w:sz w:val="28"/>
          <w:lang w:val="ru-RU"/>
        </w:rPr>
        <w:t>владельцы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 xml:space="preserve"> личных подсобных хозяйств, осуществляющи</w:t>
      </w:r>
      <w:r>
        <w:rPr>
          <w:rFonts w:ascii="Times New Roman" w:eastAsia="Times New Roman" w:hAnsi="Times New Roman" w:cs="Times New Roman"/>
          <w:sz w:val="28"/>
          <w:lang w:val="ru-RU"/>
        </w:rPr>
        <w:t>е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 xml:space="preserve"> содержание сельскохозяйственных животных </w:t>
      </w:r>
      <w:r>
        <w:rPr>
          <w:rFonts w:ascii="Times New Roman" w:eastAsia="Times New Roman" w:hAnsi="Times New Roman" w:cs="Times New Roman"/>
          <w:sz w:val="28"/>
          <w:lang w:val="ru-RU"/>
        </w:rPr>
        <w:t>должны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 xml:space="preserve"> соблюд</w:t>
      </w:r>
      <w:r>
        <w:rPr>
          <w:rFonts w:ascii="Times New Roman" w:eastAsia="Times New Roman" w:hAnsi="Times New Roman" w:cs="Times New Roman"/>
          <w:sz w:val="28"/>
          <w:lang w:val="ru-RU"/>
        </w:rPr>
        <w:t>ать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 xml:space="preserve"> следующи</w:t>
      </w:r>
      <w:r>
        <w:rPr>
          <w:rFonts w:ascii="Times New Roman" w:eastAsia="Times New Roman" w:hAnsi="Times New Roman" w:cs="Times New Roman"/>
          <w:sz w:val="28"/>
          <w:lang w:val="ru-RU"/>
        </w:rPr>
        <w:t>е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lang w:val="ru-RU"/>
        </w:rPr>
        <w:t>я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 xml:space="preserve"> в области ветеринарии.</w:t>
      </w:r>
    </w:p>
    <w:p w:rsidR="009A0FA4" w:rsidRPr="009A0FA4" w:rsidRDefault="009A0FA4" w:rsidP="009A0FA4">
      <w:pPr>
        <w:pStyle w:val="a5"/>
        <w:numPr>
          <w:ilvl w:val="0"/>
          <w:numId w:val="2"/>
        </w:numPr>
        <w:spacing w:after="0"/>
        <w:ind w:left="0" w:right="19" w:firstLine="709"/>
        <w:jc w:val="both"/>
        <w:rPr>
          <w:lang w:val="ru-RU"/>
        </w:rPr>
      </w:pPr>
      <w:r w:rsidRPr="009A0FA4">
        <w:rPr>
          <w:rFonts w:ascii="Times New Roman" w:eastAsia="Times New Roman" w:hAnsi="Times New Roman" w:cs="Times New Roman"/>
          <w:sz w:val="28"/>
          <w:lang w:val="ru-RU"/>
        </w:rPr>
        <w:t>Проведение маркирования животных и последующего учета в ФРИС</w:t>
      </w:r>
      <w:r w:rsidRPr="009A0FA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9A0FA4">
        <w:rPr>
          <w:rFonts w:ascii="Times New Roman" w:eastAsia="Times New Roman" w:hAnsi="Times New Roman" w:cs="Times New Roman"/>
          <w:sz w:val="28"/>
          <w:lang w:val="ru-RU"/>
        </w:rPr>
        <w:t>ВетИС</w:t>
      </w:r>
      <w:proofErr w:type="spellEnd"/>
      <w:r w:rsidRPr="009A0FA4">
        <w:rPr>
          <w:rFonts w:ascii="Times New Roman" w:eastAsia="Times New Roman" w:hAnsi="Times New Roman" w:cs="Times New Roman"/>
          <w:sz w:val="28"/>
          <w:lang w:val="ru-RU"/>
        </w:rPr>
        <w:t xml:space="preserve"> «</w:t>
      </w:r>
      <w:proofErr w:type="spellStart"/>
      <w:r w:rsidRPr="009A0FA4">
        <w:rPr>
          <w:rFonts w:ascii="Times New Roman" w:eastAsia="Times New Roman" w:hAnsi="Times New Roman" w:cs="Times New Roman"/>
          <w:sz w:val="28"/>
          <w:lang w:val="ru-RU"/>
        </w:rPr>
        <w:t>Хорриот</w:t>
      </w:r>
      <w:proofErr w:type="spellEnd"/>
      <w:r w:rsidRPr="009A0FA4">
        <w:rPr>
          <w:rFonts w:ascii="Times New Roman" w:eastAsia="Times New Roman" w:hAnsi="Times New Roman" w:cs="Times New Roman"/>
          <w:sz w:val="28"/>
          <w:lang w:val="ru-RU"/>
        </w:rPr>
        <w:t>».</w:t>
      </w:r>
    </w:p>
    <w:p w:rsidR="009A0FA4" w:rsidRPr="00834FE8" w:rsidRDefault="009A0FA4" w:rsidP="009A0FA4">
      <w:pPr>
        <w:spacing w:after="29" w:line="250" w:lineRule="auto"/>
        <w:ind w:right="4" w:firstLine="709"/>
        <w:jc w:val="both"/>
        <w:rPr>
          <w:lang w:val="ru-RU"/>
        </w:rPr>
      </w:pPr>
      <w:r w:rsidRPr="00834FE8">
        <w:rPr>
          <w:rFonts w:ascii="Times New Roman" w:eastAsia="Times New Roman" w:hAnsi="Times New Roman" w:cs="Times New Roman"/>
          <w:sz w:val="28"/>
          <w:lang w:val="ru-RU"/>
        </w:rPr>
        <w:t>Маркирование нанесение на тело животного, закрепление на теле животного или введение в тело животного средств маркирова</w:t>
      </w:r>
      <w:r>
        <w:rPr>
          <w:rFonts w:ascii="Times New Roman" w:eastAsia="Times New Roman" w:hAnsi="Times New Roman" w:cs="Times New Roman"/>
          <w:sz w:val="28"/>
          <w:lang w:val="ru-RU"/>
        </w:rPr>
        <w:t>ния или в случаях осуществления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 xml:space="preserve"> группового маркирования животных </w:t>
      </w:r>
      <w:r>
        <w:rPr>
          <w:noProof/>
          <w:lang w:val="ru-RU" w:eastAsia="ru-RU"/>
        </w:rPr>
        <w:t xml:space="preserve">- 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>нанесение визуальных средств маркирования на сооружение или помещение, в которых содержится группа животных.</w:t>
      </w:r>
    </w:p>
    <w:p w:rsidR="009A0FA4" w:rsidRPr="00834FE8" w:rsidRDefault="009A0FA4" w:rsidP="009A0FA4">
      <w:pPr>
        <w:spacing w:after="7" w:line="250" w:lineRule="auto"/>
        <w:ind w:right="4"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Маркирование крупного рогатого 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>скота, лошадей, свиней, мелкого рогатого скота проводится не позднее 30 календарных дней после дня рождения, птица подлежит маркированию не позднее 7 к</w:t>
      </w:r>
      <w:r>
        <w:rPr>
          <w:rFonts w:ascii="Times New Roman" w:eastAsia="Times New Roman" w:hAnsi="Times New Roman" w:cs="Times New Roman"/>
          <w:sz w:val="28"/>
          <w:lang w:val="ru-RU"/>
        </w:rPr>
        <w:t>ал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>енд</w:t>
      </w:r>
      <w:r>
        <w:rPr>
          <w:rFonts w:ascii="Times New Roman" w:eastAsia="Times New Roman" w:hAnsi="Times New Roman" w:cs="Times New Roman"/>
          <w:sz w:val="28"/>
          <w:lang w:val="ru-RU"/>
        </w:rPr>
        <w:t>а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>рных дней после дня ее выведения, а пчелы не позднее 14 к</w:t>
      </w:r>
      <w:r>
        <w:rPr>
          <w:rFonts w:ascii="Times New Roman" w:eastAsia="Times New Roman" w:hAnsi="Times New Roman" w:cs="Times New Roman"/>
          <w:sz w:val="28"/>
          <w:lang w:val="ru-RU"/>
        </w:rPr>
        <w:t>ал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 xml:space="preserve">ендарных дней после дня заселения </w:t>
      </w:r>
      <w:r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 xml:space="preserve"> ульи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</w:p>
    <w:p w:rsidR="009A0FA4" w:rsidRPr="00834FE8" w:rsidRDefault="009A0FA4" w:rsidP="009A0FA4">
      <w:pPr>
        <w:spacing w:after="7" w:line="250" w:lineRule="auto"/>
        <w:ind w:right="4" w:firstLine="709"/>
        <w:jc w:val="both"/>
        <w:rPr>
          <w:lang w:val="ru-RU"/>
        </w:rPr>
      </w:pPr>
      <w:r w:rsidRPr="00834FE8">
        <w:rPr>
          <w:rFonts w:ascii="Times New Roman" w:eastAsia="Times New Roman" w:hAnsi="Times New Roman" w:cs="Times New Roman"/>
          <w:sz w:val="28"/>
          <w:lang w:val="ru-RU"/>
        </w:rPr>
        <w:t xml:space="preserve">Учет осуществляется путем представления в ФГИС </w:t>
      </w:r>
      <w:proofErr w:type="spellStart"/>
      <w:r w:rsidRPr="00834FE8">
        <w:rPr>
          <w:rFonts w:ascii="Times New Roman" w:eastAsia="Times New Roman" w:hAnsi="Times New Roman" w:cs="Times New Roman"/>
          <w:sz w:val="28"/>
          <w:lang w:val="ru-RU"/>
        </w:rPr>
        <w:t>Вет</w:t>
      </w:r>
      <w:r>
        <w:rPr>
          <w:rFonts w:ascii="Times New Roman" w:eastAsia="Times New Roman" w:hAnsi="Times New Roman" w:cs="Times New Roman"/>
          <w:sz w:val="28"/>
          <w:lang w:val="ru-RU"/>
        </w:rPr>
        <w:t>И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>С</w:t>
      </w:r>
      <w:proofErr w:type="spellEnd"/>
      <w:r w:rsidRPr="00834FE8">
        <w:rPr>
          <w:rFonts w:ascii="Times New Roman" w:eastAsia="Times New Roman" w:hAnsi="Times New Roman" w:cs="Times New Roman"/>
          <w:sz w:val="28"/>
          <w:lang w:val="ru-RU"/>
        </w:rPr>
        <w:t xml:space="preserve"> «</w:t>
      </w:r>
      <w:proofErr w:type="spellStart"/>
      <w:r w:rsidRPr="00834FE8">
        <w:rPr>
          <w:rFonts w:ascii="Times New Roman" w:eastAsia="Times New Roman" w:hAnsi="Times New Roman" w:cs="Times New Roman"/>
          <w:sz w:val="28"/>
          <w:lang w:val="ru-RU"/>
        </w:rPr>
        <w:t>Хорриот</w:t>
      </w:r>
      <w:proofErr w:type="spellEnd"/>
      <w:r w:rsidRPr="00834FE8">
        <w:rPr>
          <w:rFonts w:ascii="Times New Roman" w:eastAsia="Times New Roman" w:hAnsi="Times New Roman" w:cs="Times New Roman"/>
          <w:sz w:val="28"/>
          <w:lang w:val="ru-RU"/>
        </w:rPr>
        <w:t>» информации о животном (группе животных), маркированном в соответствии с ветеринарными правилами. В ходе учета животному (группе животных) присваивается уникальный буквенно-</w:t>
      </w:r>
      <w:r>
        <w:rPr>
          <w:rFonts w:ascii="Times New Roman" w:eastAsia="Times New Roman" w:hAnsi="Times New Roman" w:cs="Times New Roman"/>
          <w:sz w:val="28"/>
          <w:lang w:val="ru-RU"/>
        </w:rPr>
        <w:t>ц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>ифровой идентификационный номер, который сохраняется в указанной информационной системе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 xml:space="preserve"> Учет животных о</w:t>
      </w:r>
      <w:r>
        <w:rPr>
          <w:rFonts w:ascii="Times New Roman" w:eastAsia="Times New Roman" w:hAnsi="Times New Roman" w:cs="Times New Roman"/>
          <w:sz w:val="28"/>
          <w:lang w:val="ru-RU"/>
        </w:rPr>
        <w:t>с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>уществляется специ</w:t>
      </w:r>
      <w:r>
        <w:rPr>
          <w:rFonts w:ascii="Times New Roman" w:eastAsia="Times New Roman" w:hAnsi="Times New Roman" w:cs="Times New Roman"/>
          <w:sz w:val="28"/>
          <w:lang w:val="ru-RU"/>
        </w:rPr>
        <w:t>ал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 xml:space="preserve">истами в области ветеринарии, являющимися уполномоченными лицами органов </w:t>
      </w:r>
      <w:proofErr w:type="spellStart"/>
      <w:r w:rsidRPr="00834FE8">
        <w:rPr>
          <w:rFonts w:ascii="Times New Roman" w:eastAsia="Times New Roman" w:hAnsi="Times New Roman" w:cs="Times New Roman"/>
          <w:sz w:val="28"/>
          <w:lang w:val="ru-RU"/>
        </w:rPr>
        <w:t>госветслужбы</w:t>
      </w:r>
      <w:proofErr w:type="spellEnd"/>
      <w:r w:rsidRPr="00834FE8">
        <w:rPr>
          <w:rFonts w:ascii="Times New Roman" w:eastAsia="Times New Roman" w:hAnsi="Times New Roman" w:cs="Times New Roman"/>
          <w:sz w:val="28"/>
          <w:lang w:val="ru-RU"/>
        </w:rPr>
        <w:t>, специалистами в области ветеринарии, не являющимися уполномоченными лицами указанных органов, или специалистами в области зоотехнии.</w:t>
      </w:r>
      <w:r>
        <w:rPr>
          <w:noProof/>
          <w:lang w:val="ru-RU" w:eastAsia="ru-RU"/>
        </w:rPr>
        <w:drawing>
          <wp:inline distT="0" distB="0" distL="0" distR="0" wp14:anchorId="4E6E4510" wp14:editId="775C50B9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FA4" w:rsidRPr="00834FE8" w:rsidRDefault="009A0FA4" w:rsidP="009A0FA4">
      <w:pPr>
        <w:spacing w:after="0" w:line="241" w:lineRule="auto"/>
        <w:ind w:right="43" w:firstLine="709"/>
        <w:jc w:val="both"/>
        <w:rPr>
          <w:lang w:val="ru-RU"/>
        </w:rPr>
      </w:pPr>
      <w:r w:rsidRPr="00834FE8">
        <w:rPr>
          <w:rFonts w:ascii="Times New Roman" w:eastAsia="Times New Roman" w:hAnsi="Times New Roman" w:cs="Times New Roman"/>
          <w:sz w:val="28"/>
          <w:lang w:val="ru-RU"/>
        </w:rPr>
        <w:t xml:space="preserve">Учет животных проводится в течение 5 рабочих дней со дня маркирования животных (группы </w:t>
      </w:r>
      <w:r>
        <w:rPr>
          <w:rFonts w:ascii="Times New Roman" w:eastAsia="Times New Roman" w:hAnsi="Times New Roman" w:cs="Times New Roman"/>
          <w:sz w:val="28"/>
          <w:lang w:val="ru-RU"/>
        </w:rPr>
        <w:t>животных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>), а пчел не позднее 30 сентября года</w:t>
      </w:r>
      <w:r>
        <w:rPr>
          <w:rFonts w:ascii="Times New Roman" w:eastAsia="Times New Roman" w:hAnsi="Times New Roman" w:cs="Times New Roman"/>
          <w:sz w:val="28"/>
          <w:lang w:val="ru-RU"/>
        </w:rPr>
        <w:t>,</w:t>
      </w:r>
      <w:r w:rsidRPr="00834FE8">
        <w:rPr>
          <w:rFonts w:ascii="Times New Roman" w:eastAsia="Times New Roman" w:hAnsi="Times New Roman" w:cs="Times New Roman"/>
          <w:sz w:val="28"/>
          <w:lang w:val="ru-RU"/>
        </w:rPr>
        <w:t xml:space="preserve"> в котором произошло маркирование.</w:t>
      </w:r>
    </w:p>
    <w:p w:rsidR="009A0FA4" w:rsidRPr="009A0FA4" w:rsidRDefault="009A0FA4" w:rsidP="009A0FA4">
      <w:pPr>
        <w:pStyle w:val="a5"/>
        <w:numPr>
          <w:ilvl w:val="0"/>
          <w:numId w:val="2"/>
        </w:numPr>
        <w:spacing w:after="0" w:line="241" w:lineRule="auto"/>
        <w:ind w:left="0" w:right="43" w:firstLine="709"/>
        <w:jc w:val="both"/>
        <w:rPr>
          <w:lang w:val="ru-RU"/>
        </w:rPr>
      </w:pPr>
      <w:r w:rsidRPr="009A0FA4">
        <w:rPr>
          <w:rFonts w:ascii="Times New Roman" w:eastAsia="Times New Roman" w:hAnsi="Times New Roman" w:cs="Times New Roman"/>
          <w:sz w:val="28"/>
          <w:lang w:val="ru-RU"/>
        </w:rPr>
        <w:t>Предоставление специалистам государственной ветеринарной службы по их требованию доступа к животным для осмотра и уч</w:t>
      </w:r>
      <w:r>
        <w:rPr>
          <w:rFonts w:ascii="Times New Roman" w:eastAsia="Times New Roman" w:hAnsi="Times New Roman" w:cs="Times New Roman"/>
          <w:sz w:val="28"/>
          <w:lang w:val="ru-RU"/>
        </w:rPr>
        <w:t>ё</w:t>
      </w:r>
      <w:r w:rsidRPr="009A0FA4">
        <w:rPr>
          <w:rFonts w:ascii="Times New Roman" w:eastAsia="Times New Roman" w:hAnsi="Times New Roman" w:cs="Times New Roman"/>
          <w:sz w:val="28"/>
          <w:lang w:val="ru-RU"/>
        </w:rPr>
        <w:t>та.</w:t>
      </w:r>
    </w:p>
    <w:p w:rsidR="009A0FA4" w:rsidRPr="009A0FA4" w:rsidRDefault="009A0FA4" w:rsidP="009A0FA4">
      <w:pPr>
        <w:pStyle w:val="a5"/>
        <w:numPr>
          <w:ilvl w:val="0"/>
          <w:numId w:val="2"/>
        </w:numPr>
        <w:spacing w:after="0" w:line="241" w:lineRule="auto"/>
        <w:ind w:left="0" w:right="43"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Н</w:t>
      </w:r>
      <w:r w:rsidRPr="009A0FA4">
        <w:rPr>
          <w:rFonts w:ascii="Times New Roman" w:eastAsia="Times New Roman" w:hAnsi="Times New Roman" w:cs="Times New Roman"/>
          <w:sz w:val="28"/>
          <w:lang w:val="ru-RU"/>
        </w:rPr>
        <w:t>езамедлительно</w:t>
      </w:r>
      <w:r>
        <w:rPr>
          <w:rFonts w:ascii="Times New Roman" w:eastAsia="Times New Roman" w:hAnsi="Times New Roman" w:cs="Times New Roman"/>
          <w:sz w:val="28"/>
          <w:lang w:val="ru-RU"/>
        </w:rPr>
        <w:t>е</w:t>
      </w:r>
      <w:r w:rsidRPr="009A0FA4">
        <w:rPr>
          <w:rFonts w:ascii="Times New Roman" w:eastAsia="Times New Roman" w:hAnsi="Times New Roman" w:cs="Times New Roman"/>
          <w:sz w:val="28"/>
          <w:lang w:val="ru-RU"/>
        </w:rPr>
        <w:t xml:space="preserve"> извещение специалистов государственной ветеринарной службы обо всех случаях внезапного падежа </w:t>
      </w:r>
      <w:r>
        <w:rPr>
          <w:noProof/>
          <w:lang w:val="ru-RU" w:eastAsia="ru-RU"/>
        </w:rPr>
        <w:drawing>
          <wp:inline distT="0" distB="0" distL="0" distR="0" wp14:anchorId="0588FC3F" wp14:editId="7341AE3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FA4">
        <w:rPr>
          <w:rFonts w:ascii="Times New Roman" w:eastAsia="Times New Roman" w:hAnsi="Times New Roman" w:cs="Times New Roman"/>
          <w:sz w:val="28"/>
          <w:lang w:val="ru-RU"/>
        </w:rPr>
        <w:t>или одновременного массо</w:t>
      </w:r>
      <w:r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9A0FA4">
        <w:rPr>
          <w:rFonts w:ascii="Times New Roman" w:eastAsia="Times New Roman" w:hAnsi="Times New Roman" w:cs="Times New Roman"/>
          <w:sz w:val="28"/>
          <w:lang w:val="ru-RU"/>
        </w:rPr>
        <w:t xml:space="preserve">ого заболевания </w:t>
      </w:r>
      <w:r>
        <w:rPr>
          <w:rFonts w:ascii="Times New Roman" w:eastAsia="Times New Roman" w:hAnsi="Times New Roman" w:cs="Times New Roman"/>
          <w:sz w:val="28"/>
          <w:lang w:val="ru-RU"/>
        </w:rPr>
        <w:t>животных</w:t>
      </w:r>
      <w:r w:rsidRPr="009A0FA4">
        <w:rPr>
          <w:rFonts w:ascii="Times New Roman" w:eastAsia="Times New Roman" w:hAnsi="Times New Roman" w:cs="Times New Roman"/>
          <w:sz w:val="28"/>
          <w:lang w:val="ru-RU"/>
        </w:rPr>
        <w:t>, а также об их необычном поведении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</w:p>
    <w:p w:rsidR="009A0FA4" w:rsidRPr="009A0FA4" w:rsidRDefault="009A0FA4" w:rsidP="009A0FA4">
      <w:pPr>
        <w:pStyle w:val="a5"/>
        <w:numPr>
          <w:ilvl w:val="0"/>
          <w:numId w:val="1"/>
        </w:numPr>
        <w:spacing w:after="12" w:line="241" w:lineRule="auto"/>
        <w:ind w:left="0" w:right="43" w:firstLine="709"/>
        <w:jc w:val="both"/>
        <w:rPr>
          <w:lang w:val="ru-RU"/>
        </w:rPr>
      </w:pPr>
      <w:r w:rsidRPr="009A0FA4">
        <w:rPr>
          <w:rFonts w:ascii="Times New Roman" w:eastAsia="Times New Roman" w:hAnsi="Times New Roman" w:cs="Times New Roman"/>
          <w:sz w:val="28"/>
          <w:lang w:val="ru-RU"/>
        </w:rPr>
        <w:t>Обеспечение проведения плановых и вынужденных противоэпизоотических мероприятий (вакцинаций, диагностических исследований, отбора проб биологического материала, дезинфекций)</w:t>
      </w:r>
      <w:r w:rsidRPr="009A0FA4">
        <w:rPr>
          <w:rFonts w:ascii="Times New Roman" w:eastAsia="Times New Roman" w:hAnsi="Times New Roman" w:cs="Times New Roman"/>
          <w:sz w:val="28"/>
          <w:lang w:val="ru-RU"/>
        </w:rPr>
        <w:t>.</w:t>
      </w:r>
    </w:p>
    <w:p w:rsidR="009A0FA4" w:rsidRPr="009A0FA4" w:rsidRDefault="009A0FA4" w:rsidP="009A0FA4">
      <w:pPr>
        <w:pStyle w:val="a5"/>
        <w:numPr>
          <w:ilvl w:val="0"/>
          <w:numId w:val="1"/>
        </w:numPr>
        <w:spacing w:after="12" w:line="241" w:lineRule="auto"/>
        <w:ind w:left="0" w:right="43" w:firstLine="709"/>
        <w:jc w:val="both"/>
        <w:rPr>
          <w:lang w:val="ru-RU"/>
        </w:rPr>
      </w:pPr>
      <w:r w:rsidRPr="009A0FA4">
        <w:rPr>
          <w:rFonts w:ascii="Times New Roman" w:eastAsia="Times New Roman" w:hAnsi="Times New Roman" w:cs="Times New Roman"/>
          <w:sz w:val="28"/>
          <w:lang w:val="ru-RU"/>
        </w:rPr>
        <w:t>Обеспечение проведения специалистами государственной ветеринарной службы ветеринарно-сан</w:t>
      </w:r>
      <w:r>
        <w:rPr>
          <w:rFonts w:ascii="Times New Roman" w:eastAsia="Times New Roman" w:hAnsi="Times New Roman" w:cs="Times New Roman"/>
          <w:sz w:val="28"/>
          <w:lang w:val="ru-RU"/>
        </w:rPr>
        <w:t>и</w:t>
      </w:r>
      <w:r w:rsidRPr="009A0FA4">
        <w:rPr>
          <w:rFonts w:ascii="Times New Roman" w:eastAsia="Times New Roman" w:hAnsi="Times New Roman" w:cs="Times New Roman"/>
          <w:sz w:val="28"/>
          <w:lang w:val="ru-RU"/>
        </w:rPr>
        <w:t xml:space="preserve">тарной экспертизы продукции </w:t>
      </w:r>
      <w:r>
        <w:rPr>
          <w:noProof/>
          <w:lang w:val="ru-RU" w:eastAsia="ru-RU"/>
        </w:rPr>
        <w:drawing>
          <wp:inline distT="0" distB="0" distL="0" distR="0" wp14:anchorId="764A2C68" wp14:editId="1696997B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FA4">
        <w:rPr>
          <w:rFonts w:ascii="Times New Roman" w:eastAsia="Times New Roman" w:hAnsi="Times New Roman" w:cs="Times New Roman"/>
          <w:sz w:val="28"/>
          <w:lang w:val="ru-RU"/>
        </w:rPr>
        <w:t xml:space="preserve">животного происхождения (мяса и продуктов </w:t>
      </w:r>
      <w:r>
        <w:rPr>
          <w:rFonts w:ascii="Times New Roman" w:eastAsia="Times New Roman" w:hAnsi="Times New Roman" w:cs="Times New Roman"/>
          <w:sz w:val="28"/>
          <w:lang w:val="ru-RU"/>
        </w:rPr>
        <w:t>у</w:t>
      </w:r>
      <w:r w:rsidRPr="009A0FA4">
        <w:rPr>
          <w:rFonts w:ascii="Times New Roman" w:eastAsia="Times New Roman" w:hAnsi="Times New Roman" w:cs="Times New Roman"/>
          <w:sz w:val="28"/>
          <w:lang w:val="ru-RU"/>
        </w:rPr>
        <w:t xml:space="preserve">боя; молока </w:t>
      </w:r>
      <w:r>
        <w:rPr>
          <w:noProof/>
          <w:lang w:val="ru-RU" w:eastAsia="ru-RU"/>
        </w:rPr>
        <w:drawing>
          <wp:inline distT="0" distB="0" distL="0" distR="0" wp14:anchorId="2A8AB55D" wp14:editId="265C74AC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FA4">
        <w:rPr>
          <w:rFonts w:ascii="Times New Roman" w:eastAsia="Times New Roman" w:hAnsi="Times New Roman" w:cs="Times New Roman"/>
          <w:sz w:val="28"/>
          <w:lang w:val="ru-RU"/>
        </w:rPr>
        <w:t xml:space="preserve">и молочных продуктов; яиц, меда), реализуемой на рынках и ярмарках. Получение такой продукции допустимо только от </w:t>
      </w:r>
      <w:r>
        <w:rPr>
          <w:rFonts w:ascii="Times New Roman" w:eastAsia="Times New Roman" w:hAnsi="Times New Roman" w:cs="Times New Roman"/>
          <w:sz w:val="28"/>
          <w:lang w:val="ru-RU"/>
        </w:rPr>
        <w:t>ж</w:t>
      </w:r>
      <w:bookmarkStart w:id="0" w:name="_GoBack"/>
      <w:bookmarkEnd w:id="0"/>
      <w:r w:rsidRPr="009A0FA4">
        <w:rPr>
          <w:rFonts w:ascii="Times New Roman" w:eastAsia="Times New Roman" w:hAnsi="Times New Roman" w:cs="Times New Roman"/>
          <w:sz w:val="28"/>
          <w:lang w:val="ru-RU"/>
        </w:rPr>
        <w:t>ивотных, прошедших маркирование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</w:p>
    <w:p w:rsidR="008C599A" w:rsidRPr="009A0FA4" w:rsidRDefault="008C599A" w:rsidP="009A0FA4">
      <w:pPr>
        <w:ind w:firstLine="709"/>
        <w:rPr>
          <w:lang w:val="ru-RU"/>
        </w:rPr>
      </w:pPr>
    </w:p>
    <w:sectPr w:rsidR="008C599A" w:rsidRPr="009A0FA4" w:rsidSect="009A0FA4">
      <w:pgSz w:w="12101" w:h="16973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57B8"/>
    <w:multiLevelType w:val="hybridMultilevel"/>
    <w:tmpl w:val="02C6C694"/>
    <w:lvl w:ilvl="0" w:tplc="A37EAF3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B04EF"/>
    <w:multiLevelType w:val="hybridMultilevel"/>
    <w:tmpl w:val="EE50113E"/>
    <w:lvl w:ilvl="0" w:tplc="6C5EBBE4">
      <w:start w:val="1"/>
      <w:numFmt w:val="decimal"/>
      <w:lvlText w:val="%1)"/>
      <w:lvlJc w:val="left"/>
      <w:pPr>
        <w:ind w:left="2498" w:hanging="108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A300E5"/>
    <w:multiLevelType w:val="hybridMultilevel"/>
    <w:tmpl w:val="FFDE6F72"/>
    <w:lvl w:ilvl="0" w:tplc="00EA7416">
      <w:start w:val="4"/>
      <w:numFmt w:val="decimal"/>
      <w:lvlText w:val="%1)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490571E">
      <w:start w:val="1"/>
      <w:numFmt w:val="lowerLetter"/>
      <w:lvlText w:val="%2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8C0761E">
      <w:start w:val="1"/>
      <w:numFmt w:val="lowerRoman"/>
      <w:lvlText w:val="%3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51830C8">
      <w:start w:val="1"/>
      <w:numFmt w:val="decimal"/>
      <w:lvlText w:val="%4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ED251A0">
      <w:start w:val="1"/>
      <w:numFmt w:val="lowerLetter"/>
      <w:lvlText w:val="%5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448A6C4">
      <w:start w:val="1"/>
      <w:numFmt w:val="lowerRoman"/>
      <w:lvlText w:val="%6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2AF6D2">
      <w:start w:val="1"/>
      <w:numFmt w:val="decimal"/>
      <w:lvlText w:val="%7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6E8840">
      <w:start w:val="1"/>
      <w:numFmt w:val="lowerLetter"/>
      <w:lvlText w:val="%8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85802AA">
      <w:start w:val="1"/>
      <w:numFmt w:val="lowerRoman"/>
      <w:lvlText w:val="%9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E7B3B98"/>
    <w:multiLevelType w:val="hybridMultilevel"/>
    <w:tmpl w:val="ACE0BBC2"/>
    <w:lvl w:ilvl="0" w:tplc="6C5EBBE4">
      <w:start w:val="1"/>
      <w:numFmt w:val="decimal"/>
      <w:lvlText w:val="%1)"/>
      <w:lvlJc w:val="left"/>
      <w:pPr>
        <w:ind w:left="1789" w:hanging="108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08"/>
    <w:rsid w:val="00020A08"/>
    <w:rsid w:val="0015141F"/>
    <w:rsid w:val="00206733"/>
    <w:rsid w:val="0057287D"/>
    <w:rsid w:val="007F745F"/>
    <w:rsid w:val="008B3F02"/>
    <w:rsid w:val="008C599A"/>
    <w:rsid w:val="008D276F"/>
    <w:rsid w:val="009A0FA4"/>
    <w:rsid w:val="009B42CD"/>
    <w:rsid w:val="009F58B7"/>
    <w:rsid w:val="00A05861"/>
    <w:rsid w:val="00AA34A7"/>
    <w:rsid w:val="00CC0B33"/>
    <w:rsid w:val="00D00F97"/>
    <w:rsid w:val="00D8480B"/>
    <w:rsid w:val="00ED0865"/>
    <w:rsid w:val="00EE4D40"/>
    <w:rsid w:val="00F301C4"/>
    <w:rsid w:val="00F4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A4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FA4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9A0F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A4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FA4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9A0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2</cp:revision>
  <dcterms:created xsi:type="dcterms:W3CDTF">2026-06-02T13:22:00Z</dcterms:created>
  <dcterms:modified xsi:type="dcterms:W3CDTF">2026-06-02T13:31:00Z</dcterms:modified>
</cp:coreProperties>
</file>