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27" w:rsidRDefault="00E87727" w:rsidP="00E8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7727" w:rsidRDefault="00E87727" w:rsidP="00E8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E87727" w:rsidRDefault="00E87727" w:rsidP="00E8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E87727" w:rsidRDefault="00E87727" w:rsidP="00E8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E87727" w:rsidRDefault="00E87727" w:rsidP="00E8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27" w:rsidRDefault="00E87727" w:rsidP="00E8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7727" w:rsidRDefault="00E87727" w:rsidP="00E8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82"/>
        <w:gridCol w:w="5272"/>
      </w:tblGrid>
      <w:tr w:rsidR="00E87727" w:rsidTr="00E87727">
        <w:tc>
          <w:tcPr>
            <w:tcW w:w="4644" w:type="dxa"/>
            <w:hideMark/>
          </w:tcPr>
          <w:p w:rsidR="00E87727" w:rsidRDefault="00E87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«30» марта 2017 года                           </w:t>
            </w:r>
          </w:p>
        </w:tc>
        <w:tc>
          <w:tcPr>
            <w:tcW w:w="5352" w:type="dxa"/>
            <w:hideMark/>
          </w:tcPr>
          <w:p w:rsidR="00E87727" w:rsidRDefault="00E87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</w:tr>
    </w:tbl>
    <w:p w:rsidR="00E87727" w:rsidRDefault="00E87727" w:rsidP="00E87727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27" w:rsidRDefault="00E87727" w:rsidP="00E877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утверждении Положения «О комиссии</w:t>
      </w:r>
    </w:p>
    <w:p w:rsidR="00E87727" w:rsidRDefault="00E87727" w:rsidP="00E877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 соблюдению требований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служебному</w:t>
      </w:r>
    </w:p>
    <w:p w:rsidR="00E87727" w:rsidRDefault="00E87727" w:rsidP="00E877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поведению муниципальных служащих</w:t>
      </w:r>
    </w:p>
    <w:p w:rsidR="00E87727" w:rsidRDefault="00E87727" w:rsidP="00E877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Дросковского сельского поселения и</w:t>
      </w:r>
    </w:p>
    <w:p w:rsidR="00E87727" w:rsidRDefault="00E87727" w:rsidP="00E877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урегулированию конфликта интересов»</w:t>
      </w:r>
    </w:p>
    <w:p w:rsidR="00E87727" w:rsidRDefault="00E87727" w:rsidP="00E87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727" w:rsidRDefault="00E87727" w:rsidP="00E87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727" w:rsidRDefault="00E87727" w:rsidP="00E877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В соответствии с Федеральным законом от 25 декабря 2008 года № 273-ФЗ 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Fonts w:ascii="Times New Roman" w:hAnsi="Times New Roman" w:cs="Times New Roman"/>
          <w:sz w:val="28"/>
        </w:rPr>
        <w:t>администрация Дросковского сельского поселения</w:t>
      </w:r>
    </w:p>
    <w:p w:rsidR="00E87727" w:rsidRDefault="00E87727" w:rsidP="00E87727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27" w:rsidRDefault="00E87727" w:rsidP="00E87727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87727" w:rsidRDefault="00E87727" w:rsidP="00E87727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1. Утвердить Положение о комиссии по соблюдению требований к служебному поведению муниципальных служащих Дросковского сельского поселения и урегулированию конфликта интересов, согласно приложению 1.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2. Утвердить состав комиссии по соблюдению требований к служебному поведению муниципальных служащих Дросковского сельского поселения и урегулированию конфликта интересов, согласно приложению 2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3. Постановление главы администрации Дросковского сельского поселения от 31.03.2010 года  № 11 «О создании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администрации Дросковского сельского поселения» считать утратившим силу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 даты подписания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настоящего постановления.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7727" w:rsidRDefault="00E87727" w:rsidP="00E87727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727" w:rsidRDefault="00E87727" w:rsidP="00E87727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727" w:rsidRDefault="00E87727" w:rsidP="00E87727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727" w:rsidRDefault="00E87727" w:rsidP="00E877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Дросковского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Г.Д. Внуков 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 1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left="5529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left="5529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Дросковского сельского поселения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left="5529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от 30 марта 2017 г. № 11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18"/>
          <w:szCs w:val="18"/>
        </w:rPr>
      </w:pPr>
      <w:r>
        <w:rPr>
          <w:b/>
          <w:color w:val="333333"/>
          <w:sz w:val="28"/>
          <w:szCs w:val="28"/>
          <w:bdr w:val="none" w:sz="0" w:space="0" w:color="auto" w:frame="1"/>
        </w:rPr>
        <w:t>Положение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18"/>
          <w:szCs w:val="18"/>
        </w:rPr>
      </w:pPr>
      <w:r>
        <w:rPr>
          <w:b/>
          <w:color w:val="333333"/>
          <w:sz w:val="28"/>
          <w:szCs w:val="28"/>
          <w:bdr w:val="none" w:sz="0" w:space="0" w:color="auto" w:frame="1"/>
        </w:rPr>
        <w:t>о комиссии по соблюдению требований к служебному поведению муниципальных служащих Дросковского сельского поселения и урегулированию конфликта интересов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  <w:sz w:val="18"/>
          <w:szCs w:val="18"/>
        </w:rPr>
      </w:pPr>
      <w:r>
        <w:rPr>
          <w:b/>
          <w:i/>
          <w:color w:val="333333"/>
          <w:sz w:val="28"/>
          <w:szCs w:val="28"/>
          <w:bdr w:val="none" w:sz="0" w:space="0" w:color="auto" w:frame="1"/>
        </w:rPr>
        <w:t>1. Общие положения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Дросковского сельского поселения, (далее - муниципальные служащие) и урегулированию конфликта интересов (далее - комиссия), образуемой в администрации сельского поселения в соответствии с Федеральным законом от 25 декабря 2008 года № 273-ФЗ «О противодействии коррупции».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Орловской области, настоящим Положением, а также иными муниципальными правовыми актами Дросковского сельского поселения.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3. Основными задачами комиссии является содействие администрации Дросковского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поселения (далее – администрация сельского поселения):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законами Орловской области, муниципальными правовыми актами Дросковского сельского поселения (далее - требования к служебному поведению и (или) требования об урегулировании конфликта интересов);</w:t>
      </w:r>
      <w:proofErr w:type="gramEnd"/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б) в осуществлении в администрации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поселения мер по предупреждению коррупции.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bdr w:val="none" w:sz="0" w:space="0" w:color="auto" w:frame="1"/>
        </w:rPr>
      </w:pPr>
      <w:r>
        <w:rPr>
          <w:b/>
          <w:i/>
          <w:color w:val="333333"/>
          <w:sz w:val="28"/>
          <w:szCs w:val="28"/>
          <w:bdr w:val="none" w:sz="0" w:space="0" w:color="auto" w:frame="1"/>
        </w:rPr>
        <w:lastRenderedPageBreak/>
        <w:t>2. Порядок образования комиссии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1. В состав комиссии входят председатель комиссии, его заместитель,                                                                                                                                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назначаемые из числа членов комиссии, замещающих должности муниципальной службы в администрации сельского поселения, секретарь и члены комиссии.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Состав комиссии утверждается постановлением администрации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поселения.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2. В состав комиссии входят: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а) глава администрации сельского поселения (председатель комиссии), муниципальные служащие, в обязанности которых входят вопросы муниципальной службы и кадров, работа по профилактике коррупционных и иных правонарушений, юридического (правового) подразделения,  руководитель подразделения, в котором муниципальный служащий, в отношении которого рассматривается вопрос о соблюдении требований к служебному поведению, или являющийся стороной конфликта интересов, замещает должность муниципальной службы;</w:t>
      </w:r>
      <w:proofErr w:type="gramEnd"/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б) лица, не замещающие должности муниципальной службы в администрации сельского поселения, в том числе депутаты Дросковского сельского Совета народных депутатов.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Лица, не замещающие должности муниципальной службы в администрации сельского поселения, включаются в состав комиссии в установленном порядке по согласованию на основании запроса Главы администрации сельского поселения.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Число членов комиссии, не замещающих должности муниципальной службы в администрации сельского поселения, должно составлять не менее одной четверти от общего числа членов комиссии.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4. В заседаниях комиссии с правом совещательного голоса участвуют: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>
        <w:rPr>
          <w:rFonts w:ascii="Helvetica" w:eastAsiaTheme="minorEastAsia" w:hAnsi="Helvetica" w:cstheme="minorBidi"/>
          <w:color w:val="444444"/>
          <w:sz w:val="21"/>
          <w:szCs w:val="21"/>
          <w:shd w:val="clear" w:color="auto" w:fill="F9F9F9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и определяемые председателем комиссии два муниципальных служащих, замещающих в администрации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</w:t>
      </w:r>
      <w:r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организаций;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  <w:sz w:val="18"/>
          <w:szCs w:val="18"/>
        </w:rPr>
      </w:pPr>
      <w:r>
        <w:rPr>
          <w:b/>
          <w:i/>
          <w:color w:val="333333"/>
          <w:sz w:val="28"/>
          <w:szCs w:val="28"/>
          <w:bdr w:val="none" w:sz="0" w:space="0" w:color="auto" w:frame="1"/>
        </w:rPr>
        <w:t>3. Порядок работы комиссии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поселения, недопустимо.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3. Основаниями для проведения заседания комиссии являются: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а) представление главой администрации сельского поселения, в соответствии с пунктом 23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Дросковского сельского поселения, утвержденного постановлением администрации Дросковского сельского поселения от 25.03.2011 года № 13 (далее - Положение о проверке достоверности и полноты сведений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) материалов проверки, свидетельствующих: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б)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поступившее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в администрацию сельского поселения: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- обращение гражданина, замещавшего в администрации сельского поселения должность муниципальной службы, включенную в перечень должностей, утвержденный муниципальным правовым актом администрации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истечения двух лет со дня увольнения с муниципальной службы;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</w:t>
      </w:r>
      <w:r>
        <w:rPr>
          <w:color w:val="333333"/>
          <w:sz w:val="28"/>
          <w:szCs w:val="28"/>
          <w:bdr w:val="none" w:sz="0" w:space="0" w:color="auto" w:frame="1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-заявление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),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в) представление главы администрации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г) представление главой администрации сельского поселения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контроле за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соответствием расходов лиц, замещающих государственные должности, и иных лиц их доходам»;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proofErr w:type="gramStart"/>
      <w:r>
        <w:rPr>
          <w:color w:val="333333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или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что вопрос о даче согласия такому гражданину на замещение им должности в коммерческой или </w:t>
      </w:r>
      <w:r>
        <w:rPr>
          <w:color w:val="333333"/>
          <w:sz w:val="28"/>
          <w:szCs w:val="28"/>
          <w:bdr w:val="none" w:sz="0" w:space="0" w:color="auto" w:frame="1"/>
        </w:rPr>
        <w:lastRenderedPageBreak/>
        <w:t>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4.1. Обращение, указанное в абзаце втором подпункта «б» пункта 3 раздела 3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муниципального органа по профилактике коррупционных и иных правонарушений.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4.2. Обращение, указанное в абзаце втором подпункта «б» пункта 3 раздела 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4.3.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Уведомление, указанное в подпункте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» пункта 3 раздела 3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</w:t>
      </w:r>
      <w:proofErr w:type="gramEnd"/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4.4. Уведомление, указанное в абзаце пятом подпункта «б» пункта 3 раздела 3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4.5.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При подготовке мотивированного заключения по результатам рассмотрения обращения, указанного в абзаце втором подпункта «б» пункта 3 раздела 3 настоящего Положения, или уведомлений, указанных в абзаце пятом подпункта «б» и подпункте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» пункта 3 раздела 3 настоящего Положения, </w:t>
      </w:r>
      <w:r>
        <w:rPr>
          <w:color w:val="333333"/>
          <w:sz w:val="28"/>
          <w:szCs w:val="28"/>
          <w:bdr w:val="none" w:sz="0" w:space="0" w:color="auto" w:frame="1"/>
        </w:rPr>
        <w:lastRenderedPageBreak/>
        <w:t>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5. Председатель комиссии при поступлении к нему в порядке, предусмотренном нормативным правовым актом администрации сельского поселения, информации, содержащей основания для проведения заседания комиссии: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а) в 10 -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дневный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5.1 и 5.2 настоящего Положения;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в) рассматривает ходатайства о приглашении на заседание комиссии лиц, указанных в подпункте «б» пункта 4 раздела 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5.1. Заседание комиссии по рассмотрению заявлений, указанных в абзацах третьем и четвертом подпункта «б» пункта 3 раздела 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5.2. Уведомление, указанное в подпункте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» пункта 3 раздела 3 настоящего Положения, как правило, рассматривается на очередном (плановом) заседании комиссии.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</w:t>
      </w:r>
      <w:r>
        <w:rPr>
          <w:color w:val="333333"/>
          <w:sz w:val="28"/>
          <w:szCs w:val="28"/>
          <w:bdr w:val="none" w:sz="0" w:space="0" w:color="auto" w:frame="1"/>
        </w:rPr>
        <w:lastRenderedPageBreak/>
        <w:t>служащий или гражданин указывает в обращении, заявлении или уведомлении, представляемых в соответствии с подпунктом «б» пункта 3 раздела 3 настоящего Положения.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6.1. Заседания комиссии могут проводиться в отсутствие муниципального служащего или гражданина в случае: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а) если в обращении, заявлении или уведомлении, предусмотренных подпунктом «б» пункта 3 раздела 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7.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8. Члены комиссии и лица, участвовавшие в ее заседание не вправе разглашать сведения, ставшие им известными в ходе работы комиссии.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9.  По итогам рассмотрения вопроса, указанного в абзаце втором подпункта «а» пункта 3 раздела 3 настоящего Положения, комиссия принимает одно из следующих решений:</w:t>
      </w:r>
    </w:p>
    <w:p w:rsidR="00E87727" w:rsidRDefault="00E87727" w:rsidP="00E8772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Дросковского сельского поселения, и соблюдения муниципальными служащими требований к служебному поведению, утвержденного постановлением администрации Дросковского сельского поселения  от 25.03.2011 года № 13, являются достоверными и полными;</w:t>
      </w:r>
      <w:proofErr w:type="gramEnd"/>
    </w:p>
    <w:p w:rsidR="00E87727" w:rsidRDefault="00E87727" w:rsidP="00E8772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б) установить, что сведения, представленные муниципальным служащим в соответствии с подпунктом «а» пункта 1 Положения названного в подпункте «а»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10. По итогам рассмотрения вопроса, указанного в абзаце третьем подпункта «а» пункта 3 раздела 3 настоящего Положения, комиссия принимает одно из следующих решений: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>
        <w:rPr>
          <w:color w:val="333333"/>
          <w:sz w:val="28"/>
          <w:szCs w:val="28"/>
          <w:bdr w:val="none" w:sz="0" w:space="0" w:color="auto" w:frame="1"/>
        </w:rPr>
        <w:lastRenderedPageBreak/>
        <w:t>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11. По итогам рассмотрения вопроса, указанного в абзаце втором подпункта «б» пункта 3 раздела 3 настоящего Положения, комиссия принимает одно из следующих решений: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12. По итогам рассмотрения вопроса, указанного в абзаце третьем подпункта «б» пункта 3 раздела 3 настоящего Положения, комиссия принимает одно из следующих решений: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поселения применить к муниципальному служащему конкретную меру ответственности.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13. По итогам рассмотрения вопроса, указанного в подпункте «г» пункта 3 раздела 3 настоящего Положения, комиссия принимает одно из следующих решений: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контроле за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контроле за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соответствием расходов лиц, замещающих государственные должности, и иных </w:t>
      </w:r>
      <w:r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лиц их доходам», являются недостоверными и (или) неполными.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14. По итогам рассмотрения вопроса, указанного в абзаце четвертом подпункта «б» пункта 3 раздела 3 настоящего Положения, комиссия принимает одно из следующих решений: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поселения применить к муниципальному служащему конкретную меру ответственности.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15. По итогам рассмотрения вопроса, указанного в абзаце пятом подпункта «б» пункта 3 раздела 3 настоящего Положения, комиссия принимает одно из следующих решений: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сельского поселения принять меры по урегулированию конфликта интересов или по недопущению его возникновения;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поселения применить к муниципальному служащему конкретную меру ответственности.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16. По итогам рассмотрения вопросов, указанных в подпунктах «а», «б», «г» и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» пункта 3 раздела 3 настоящего Положения, и при наличии к тому оснований комиссия может принять иное решение, чем это предусмотрено пунктами 9-12, 13-14 и 17 настоящего Положения. Основания и мотивы принятия такого решения должны быть отражены в протоколе заседания комиссии.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17. По итогам рассмотрения вопроса, указанного в подпункте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» пункта 3 раздела 3 настоящего Положения, комиссия принимает в отношении гражданина, замещавшего должность муниципальной службы в администрации сельского поселения, одно из следующих решений: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        № 273-ФЗ «О противодействии коррупции». В этом случае комиссия рекомендует главе администрации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сельского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поселения проинформировать об указанных обстоятельствах органы прокуратуры и уведомившую организацию.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18. По итогам рассмотрения вопроса, предусмотренного подпунктом «в» пункта 3 раздела 3 настоящего Положения, комиссия принимает соответствующее решение.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19. Для исполнения решений комиссии могут быть подготовлены проекты нормативных правовых актов администрации сельского поселения, решений или поручений главы администрации сельского поселения, которые в установленном порядке представляются на рассмотрение главы администрации сельского поселения.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20. Решения комиссии по вопросам, указанным в пункте 3 раздела 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 раздела 3 настоящего Положения, для главы администрации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3 раздела 3 настоящего Положения, носит обязательный характер.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22. В протоколе заседания комиссии указываются: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в) предъявляемые к муниципальному служащему претензии, материалы, на которых они основываются;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) фамилии, имена, отчества выступивших на заседании лиц и краткое изложение их выступлений;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ж) другие сведения;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) результаты голосования;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и) решение и обоснование его принятия.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24. Копии протокола заседания комиссии в 7-дневный срок со дня заседания направляются главе администрации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25. Глава администрации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компетенции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в письменной форме уведомляет комиссию в месячный срок со дня поступления к нему протокола заседания комиссии.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Решение главы администрации сельского полселения оглашается на ближайшем заседании комиссии и принимается к сведению без обсуждения.</w:t>
      </w:r>
      <w:proofErr w:type="gramEnd"/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27.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>28.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29. Выписка из решения комиссии, заверенная подписью секретаря комиссии и печатью администрации сельского поселения, вручается </w:t>
      </w:r>
      <w:r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гражданину, замещавшему должность муниципальной службы в администрации  сельского поселения, в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отношении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которого рассматривался вопрос, указанный в абзаце втором подпункта «б» пункта 3 раздела 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87727" w:rsidRDefault="00E87727" w:rsidP="00E87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30.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и иных правонарушений.</w:t>
      </w: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31" w:rsidRDefault="00A77231" w:rsidP="00A77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4D" w:rsidRPr="001F0B3E" w:rsidRDefault="00ED144D">
      <w:pPr>
        <w:rPr>
          <w:rFonts w:ascii="Times New Roman" w:hAnsi="Times New Roman" w:cs="Times New Roman"/>
          <w:sz w:val="28"/>
          <w:szCs w:val="28"/>
        </w:rPr>
      </w:pPr>
    </w:p>
    <w:sectPr w:rsidR="00ED144D" w:rsidRPr="001F0B3E" w:rsidSect="001F0B3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B3E"/>
    <w:rsid w:val="00103AD9"/>
    <w:rsid w:val="001F0B3E"/>
    <w:rsid w:val="007F7BA6"/>
    <w:rsid w:val="00892B6C"/>
    <w:rsid w:val="00A77231"/>
    <w:rsid w:val="00DF6073"/>
    <w:rsid w:val="00E87727"/>
    <w:rsid w:val="00ED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F0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F607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D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6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4932</Words>
  <Characters>28119</Characters>
  <Application>Microsoft Office Word</Application>
  <DocSecurity>0</DocSecurity>
  <Lines>234</Lines>
  <Paragraphs>65</Paragraphs>
  <ScaleCrop>false</ScaleCrop>
  <Company>Reanimator Extreme Edition</Company>
  <LinksUpToDate>false</LinksUpToDate>
  <CharactersWithSpaces>32986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2017-04-03T08:54:00Z</dcterms:created>
  <dcterms:modified xsi:type="dcterms:W3CDTF">2017-04-06T12:03:00Z</dcterms:modified>
</cp:coreProperties>
</file>