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F0" w:rsidRDefault="00DC5FEB" w:rsidP="00DC5FE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E1F3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Распоряжением Правительства Орловской области от </w:t>
      </w:r>
      <w:r w:rsidR="00B5597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12</w:t>
      </w:r>
      <w:r w:rsidRPr="000E1F3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5597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июля</w:t>
      </w:r>
      <w:r w:rsidRPr="000E1F3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2023 года </w:t>
      </w:r>
      <w:r w:rsidR="006E1BF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E1F3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№ </w:t>
      </w:r>
      <w:r w:rsidR="00B5597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451</w:t>
      </w:r>
      <w:r w:rsidRPr="000E1F3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-р на территории региона с </w:t>
      </w:r>
      <w:r w:rsidR="00B5597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12</w:t>
      </w:r>
      <w:r w:rsidRPr="000E1F3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5597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июля</w:t>
      </w:r>
      <w:r w:rsidRPr="000E1F3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E1F3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введен</w:t>
      </w:r>
      <w:proofErr w:type="gramEnd"/>
      <w:r w:rsidRPr="000E1F3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E1BF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DC5FEB" w:rsidRDefault="006E1BF0" w:rsidP="00DC5FE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особый противопожарный режим</w:t>
      </w:r>
      <w:bookmarkStart w:id="0" w:name="_GoBack"/>
      <w:bookmarkEnd w:id="0"/>
    </w:p>
    <w:p w:rsidR="00425ED6" w:rsidRPr="000E1F38" w:rsidRDefault="00425ED6" w:rsidP="00DC5FE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DC5FEB" w:rsidRPr="000E1F38" w:rsidRDefault="00DC5FEB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1F38">
        <w:rPr>
          <w:color w:val="000000" w:themeColor="text1"/>
          <w:sz w:val="28"/>
          <w:szCs w:val="28"/>
        </w:rPr>
        <w:t>Введение особого противопожарного режима обусловлено повышением пожарной опасности, ростом числа пожаров и последствий от них.</w:t>
      </w:r>
    </w:p>
    <w:p w:rsidR="00425ED6" w:rsidRDefault="00425ED6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DC5FEB" w:rsidRPr="000E1F38" w:rsidRDefault="00DC5FEB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1F38">
        <w:rPr>
          <w:color w:val="000000" w:themeColor="text1"/>
          <w:sz w:val="28"/>
          <w:szCs w:val="28"/>
        </w:rPr>
        <w:t>На период действия особого противопожарного режима вводится ограничение пребывание граждан в лесах и въезд в них транспортных средств, проведения в них определенных работ, разведения костров, проведения лесосечных работ и работ, связанных с применением машин, открытого огня.</w:t>
      </w:r>
    </w:p>
    <w:p w:rsidR="00425ED6" w:rsidRDefault="00425ED6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DC5FEB" w:rsidRPr="000E1F38" w:rsidRDefault="00DC5FEB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1F38">
        <w:rPr>
          <w:color w:val="000000" w:themeColor="text1"/>
          <w:sz w:val="28"/>
          <w:szCs w:val="28"/>
        </w:rPr>
        <w:t>Для недопущения природных пожаров проводится обновление просек и противопожарных минерализованных полос. Кроме этого, организована работа по недопущению сжигания сухостоя на полях сельскохозяйственного назначения, а также опашка лесных массивов, граничащих с полями сельскохозяйственного назначения, в период проведения сельскохозяйственных работ.</w:t>
      </w:r>
    </w:p>
    <w:p w:rsidR="00425ED6" w:rsidRDefault="00425ED6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DC5FEB" w:rsidRPr="000E1F38" w:rsidRDefault="00DC5FEB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1F38">
        <w:rPr>
          <w:color w:val="000000" w:themeColor="text1"/>
          <w:sz w:val="28"/>
          <w:szCs w:val="28"/>
        </w:rPr>
        <w:t>В муниципальных образованиях осуществляются дополнительные меры по обеспечению пожарной безопасности. В их числе работа оперативных групп по контролю за обстановкой с привлечением сотрудников правоохранительных органов, МЧС России, внеплановые противопожарные инструктажи с населением, опашка населенных пунктов, контроль за содержанием и исправностью источников наружного противопожарного водоснабжения, информирование населения о мерах пожарной безопасности.</w:t>
      </w:r>
    </w:p>
    <w:p w:rsidR="00425ED6" w:rsidRDefault="00425ED6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DC5FEB" w:rsidRPr="000E1F38" w:rsidRDefault="00DC5FEB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1F38">
        <w:rPr>
          <w:color w:val="000000" w:themeColor="text1"/>
          <w:sz w:val="28"/>
          <w:szCs w:val="28"/>
        </w:rPr>
        <w:t>В подавляющем большинстве случаев пожары являются следствием нарушения человеком требований пожарной безопасности. 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 Ответственность за нарушения пожарной безопасности закреплена в статье 20.4 Кодекса об административных правонарушениях Российской Федерации и предусмотрена для граждан, должностных и юридических лиц. Если нарушение выявлено в условиях особого противопожарного режима сумма штрафа составляет для граждан – от 10 тыс. до 20 тыс. руб., для должностного лица – от 30 тыс. до 60 тыс. руб., на лиц, осуществляющих предпринимательскую деятельность без образования юридического лица, – от 60 тыс. до 80 тыс. руб. и для юридических лиц – от 400 тыс. до 800 тыс. руб.</w:t>
      </w:r>
    </w:p>
    <w:p w:rsidR="00425ED6" w:rsidRDefault="00425ED6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DC5FEB" w:rsidRPr="000E1F38" w:rsidRDefault="00DC5FEB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1F38">
        <w:rPr>
          <w:color w:val="000000" w:themeColor="text1"/>
          <w:sz w:val="28"/>
          <w:szCs w:val="28"/>
        </w:rPr>
        <w:t>В случае уничтожения имущества в результате сжигания сухой травы, возможно возбуждение уголовного дела и возмещение виновником нанесенного материального ущерба в полном объеме.</w:t>
      </w:r>
    </w:p>
    <w:p w:rsidR="00425ED6" w:rsidRDefault="00425ED6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DC5FEB" w:rsidRPr="000E1F38" w:rsidRDefault="00DC5FEB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1F38">
        <w:rPr>
          <w:color w:val="000000" w:themeColor="text1"/>
          <w:sz w:val="28"/>
          <w:szCs w:val="28"/>
        </w:rPr>
        <w:lastRenderedPageBreak/>
        <w:t>Уважаемые жители области, чтобы в ваш дом не пришла беда, соблюдайте элементарные правила пожарной:</w:t>
      </w:r>
    </w:p>
    <w:p w:rsidR="00425ED6" w:rsidRDefault="00425ED6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DC5FEB" w:rsidRPr="000E1F38" w:rsidRDefault="00DC5FEB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1F38">
        <w:rPr>
          <w:color w:val="000000" w:themeColor="text1"/>
          <w:sz w:val="28"/>
          <w:szCs w:val="28"/>
        </w:rPr>
        <w:t>1. Не поджигайте сухую траву.</w:t>
      </w:r>
    </w:p>
    <w:p w:rsidR="00DC5FEB" w:rsidRPr="000E1F38" w:rsidRDefault="00DC5FEB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1F38">
        <w:rPr>
          <w:color w:val="000000" w:themeColor="text1"/>
          <w:sz w:val="28"/>
          <w:szCs w:val="28"/>
        </w:rPr>
        <w:t>2. Не производите бесконтрольное сжигание мусора и разведение костров.</w:t>
      </w:r>
    </w:p>
    <w:p w:rsidR="00DC5FEB" w:rsidRPr="000E1F38" w:rsidRDefault="00DC5FEB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1F38">
        <w:rPr>
          <w:color w:val="000000" w:themeColor="text1"/>
          <w:sz w:val="28"/>
          <w:szCs w:val="28"/>
        </w:rPr>
        <w:t>3. Не разрешайте детям баловаться со спичками, не позволяйте им сжигать траву.</w:t>
      </w:r>
    </w:p>
    <w:p w:rsidR="00DC5FEB" w:rsidRPr="000E1F38" w:rsidRDefault="00DC5FEB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1F38">
        <w:rPr>
          <w:color w:val="000000" w:themeColor="text1"/>
          <w:sz w:val="28"/>
          <w:szCs w:val="28"/>
        </w:rPr>
        <w:t>4. Во избежание перехода огня с одного строения на другое, очистите от мусора и сухой травы территорию хозяйственных дворов, гаражных кооперативов.</w:t>
      </w:r>
    </w:p>
    <w:p w:rsidR="00DC5FEB" w:rsidRPr="000E1F38" w:rsidRDefault="00DC5FEB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1F38">
        <w:rPr>
          <w:color w:val="000000" w:themeColor="text1"/>
          <w:sz w:val="28"/>
          <w:szCs w:val="28"/>
        </w:rPr>
        <w:t>5. Не бросайте горящие спички и окурки.</w:t>
      </w:r>
    </w:p>
    <w:p w:rsidR="00DC5FEB" w:rsidRPr="000E1F38" w:rsidRDefault="00DC5FEB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1F38">
        <w:rPr>
          <w:color w:val="000000" w:themeColor="text1"/>
          <w:sz w:val="28"/>
          <w:szCs w:val="28"/>
        </w:rPr>
        <w:t>6. Не оставляйте на освещенном солнцем месте бутылки или осколки стекла.</w:t>
      </w:r>
    </w:p>
    <w:p w:rsidR="00DC5FEB" w:rsidRPr="000E1F38" w:rsidRDefault="00DC5FEB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1F38">
        <w:rPr>
          <w:color w:val="000000" w:themeColor="text1"/>
          <w:sz w:val="28"/>
          <w:szCs w:val="28"/>
        </w:rPr>
        <w:t>7. Не разжигайте костры в сухую и ветреную погоду, не оставляйте их непотушенными.</w:t>
      </w:r>
    </w:p>
    <w:p w:rsidR="00425ED6" w:rsidRDefault="00425ED6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DC5FEB" w:rsidRPr="000E1F38" w:rsidRDefault="00DC5FEB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1F38">
        <w:rPr>
          <w:color w:val="000000" w:themeColor="text1"/>
          <w:sz w:val="28"/>
          <w:szCs w:val="28"/>
        </w:rPr>
        <w:t>Если вы обнаружили начинающийся пожар, например</w:t>
      </w:r>
      <w:proofErr w:type="gramStart"/>
      <w:r w:rsidRPr="000E1F38">
        <w:rPr>
          <w:color w:val="000000" w:themeColor="text1"/>
          <w:sz w:val="28"/>
          <w:szCs w:val="28"/>
        </w:rPr>
        <w:t>,</w:t>
      </w:r>
      <w:proofErr w:type="gramEnd"/>
      <w:r w:rsidRPr="000E1F38">
        <w:rPr>
          <w:color w:val="000000" w:themeColor="text1"/>
          <w:sz w:val="28"/>
          <w:szCs w:val="28"/>
        </w:rPr>
        <w:t xml:space="preserve">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</w:t>
      </w:r>
    </w:p>
    <w:p w:rsidR="00425ED6" w:rsidRDefault="00425ED6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DC5FEB" w:rsidRDefault="00DC5FEB" w:rsidP="00425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1F38">
        <w:rPr>
          <w:color w:val="000000" w:themeColor="text1"/>
          <w:sz w:val="28"/>
          <w:szCs w:val="28"/>
        </w:rPr>
        <w:t>Если пожар достаточно сильный, и вы не можете потушить его своими силами, постарайтесь как можно быстрее оповестить о нем тех, кто должен этим заниматься. Позвоните в пожарную охрану (телефоны 01, 112, 101) и сообщите об обнаруженном очаге возгорания и как туда добраться.</w:t>
      </w:r>
    </w:p>
    <w:p w:rsidR="00425ED6" w:rsidRDefault="00425ED6" w:rsidP="00425ED6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423A60" w:rsidRPr="00423A60" w:rsidRDefault="00423A60" w:rsidP="00425ED6">
      <w:pPr>
        <w:pStyle w:val="a5"/>
        <w:rPr>
          <w:rFonts w:ascii="Times New Roman" w:hAnsi="Times New Roman"/>
          <w:sz w:val="28"/>
          <w:szCs w:val="28"/>
        </w:rPr>
      </w:pPr>
      <w:r w:rsidRPr="00423A60">
        <w:rPr>
          <w:rFonts w:ascii="Times New Roman" w:hAnsi="Times New Roman"/>
          <w:sz w:val="28"/>
          <w:szCs w:val="28"/>
        </w:rPr>
        <w:t xml:space="preserve">Начальник ОНДПР </w:t>
      </w:r>
    </w:p>
    <w:p w:rsidR="00423A60" w:rsidRPr="00423A60" w:rsidRDefault="00423A60" w:rsidP="00425ED6">
      <w:pPr>
        <w:pStyle w:val="a5"/>
        <w:rPr>
          <w:rFonts w:ascii="Times New Roman" w:hAnsi="Times New Roman"/>
          <w:sz w:val="28"/>
          <w:szCs w:val="28"/>
        </w:rPr>
      </w:pPr>
      <w:r w:rsidRPr="00423A60">
        <w:rPr>
          <w:rFonts w:ascii="Times New Roman" w:hAnsi="Times New Roman"/>
          <w:sz w:val="28"/>
          <w:szCs w:val="28"/>
        </w:rPr>
        <w:t>по Покровскому району</w:t>
      </w:r>
    </w:p>
    <w:p w:rsidR="00423A60" w:rsidRPr="00423A60" w:rsidRDefault="00423A60" w:rsidP="00425ED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23A60">
        <w:rPr>
          <w:rFonts w:ascii="Times New Roman" w:hAnsi="Times New Roman"/>
          <w:sz w:val="28"/>
          <w:szCs w:val="28"/>
        </w:rPr>
        <w:t xml:space="preserve">майор </w:t>
      </w:r>
      <w:proofErr w:type="spellStart"/>
      <w:r w:rsidRPr="00423A60">
        <w:rPr>
          <w:rFonts w:ascii="Times New Roman" w:hAnsi="Times New Roman"/>
          <w:sz w:val="28"/>
          <w:szCs w:val="28"/>
        </w:rPr>
        <w:t>вн</w:t>
      </w:r>
      <w:proofErr w:type="spellEnd"/>
      <w:r w:rsidRPr="00423A60">
        <w:rPr>
          <w:rFonts w:ascii="Times New Roman" w:hAnsi="Times New Roman"/>
          <w:sz w:val="28"/>
          <w:szCs w:val="28"/>
        </w:rPr>
        <w:t>. службы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25ED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Е.М. Багрянцев</w:t>
      </w:r>
    </w:p>
    <w:p w:rsidR="00DC5FEB" w:rsidRPr="00DC5FEB" w:rsidRDefault="00DC5FEB" w:rsidP="00425ED6">
      <w:pPr>
        <w:ind w:firstLine="709"/>
      </w:pPr>
    </w:p>
    <w:sectPr w:rsidR="00DC5FEB" w:rsidRPr="00DC5FEB" w:rsidSect="00425E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091"/>
    <w:rsid w:val="00423A60"/>
    <w:rsid w:val="00425ED6"/>
    <w:rsid w:val="004B69BB"/>
    <w:rsid w:val="006D4F71"/>
    <w:rsid w:val="006E1BF0"/>
    <w:rsid w:val="008E2DE6"/>
    <w:rsid w:val="00903E68"/>
    <w:rsid w:val="00B5597D"/>
    <w:rsid w:val="00BB2BE6"/>
    <w:rsid w:val="00DC5FEB"/>
    <w:rsid w:val="00EC5147"/>
    <w:rsid w:val="00F14091"/>
    <w:rsid w:val="00F9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5FEB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DC5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5F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Мой стиль Знак"/>
    <w:link w:val="a7"/>
    <w:locked/>
    <w:rsid w:val="00DC5FEB"/>
    <w:rPr>
      <w:sz w:val="28"/>
      <w:szCs w:val="24"/>
    </w:rPr>
  </w:style>
  <w:style w:type="paragraph" w:customStyle="1" w:styleId="a7">
    <w:name w:val="Мой стиль"/>
    <w:basedOn w:val="a"/>
    <w:link w:val="a6"/>
    <w:rsid w:val="00DC5FEB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8">
    <w:name w:val="Normal (Web)"/>
    <w:basedOn w:val="a"/>
    <w:uiPriority w:val="99"/>
    <w:semiHidden/>
    <w:unhideWhenUsed/>
    <w:rsid w:val="00DC5FE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C51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1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us1</cp:lastModifiedBy>
  <cp:revision>6</cp:revision>
  <dcterms:created xsi:type="dcterms:W3CDTF">2023-07-13T06:40:00Z</dcterms:created>
  <dcterms:modified xsi:type="dcterms:W3CDTF">2023-07-27T07:53:00Z</dcterms:modified>
</cp:coreProperties>
</file>